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54EA" w:rsidRPr="00D254EA" w:rsidRDefault="00D254EA" w:rsidP="00D254EA">
      <w:pPr>
        <w:widowControl/>
        <w:spacing w:line="345" w:lineRule="atLeast"/>
        <w:jc w:val="center"/>
        <w:rPr>
          <w:rFonts w:ascii="宋体" w:eastAsia="宋体" w:hAnsi="宋体" w:cs="宋体"/>
          <w:b/>
          <w:bCs/>
          <w:color w:val="333333"/>
          <w:kern w:val="0"/>
          <w:sz w:val="44"/>
          <w:szCs w:val="44"/>
        </w:rPr>
      </w:pPr>
      <w:r w:rsidRPr="00D254EA">
        <w:rPr>
          <w:rFonts w:ascii="宋体" w:eastAsia="宋体" w:hAnsi="宋体" w:cs="宋体" w:hint="eastAsia"/>
          <w:b/>
          <w:bCs/>
          <w:color w:val="333333"/>
          <w:kern w:val="0"/>
          <w:sz w:val="44"/>
          <w:szCs w:val="44"/>
        </w:rPr>
        <w:t>成都市城镇职工基本医疗保险暂行办法</w:t>
      </w:r>
    </w:p>
    <w:p w:rsidR="00D254EA" w:rsidRPr="00D254EA" w:rsidRDefault="00D254EA" w:rsidP="00D254EA">
      <w:pPr>
        <w:widowControl/>
        <w:wordWrap w:val="0"/>
        <w:spacing w:line="345" w:lineRule="atLeast"/>
        <w:jc w:val="center"/>
        <w:rPr>
          <w:rFonts w:ascii="宋体" w:eastAsia="宋体" w:hAnsi="宋体" w:cs="宋体"/>
          <w:color w:val="333333"/>
          <w:kern w:val="0"/>
          <w:sz w:val="24"/>
          <w:szCs w:val="24"/>
        </w:rPr>
      </w:pPr>
      <w:r w:rsidRPr="00D254EA">
        <w:rPr>
          <w:rFonts w:ascii="宋体" w:eastAsia="宋体" w:hAnsi="宋体" w:cs="宋体" w:hint="eastAsia"/>
          <w:color w:val="333333"/>
          <w:kern w:val="0"/>
          <w:sz w:val="24"/>
          <w:szCs w:val="24"/>
        </w:rPr>
        <w:t>成府发[2000]184号</w:t>
      </w:r>
    </w:p>
    <w:p w:rsidR="00D254EA" w:rsidRPr="00D254EA" w:rsidRDefault="00D254EA" w:rsidP="00D254EA">
      <w:pPr>
        <w:widowControl/>
        <w:wordWrap w:val="0"/>
        <w:spacing w:line="345" w:lineRule="atLeast"/>
        <w:jc w:val="left"/>
        <w:rPr>
          <w:rFonts w:ascii="宋体" w:eastAsia="宋体" w:hAnsi="宋体" w:cs="宋体"/>
          <w:color w:val="333333"/>
          <w:kern w:val="0"/>
          <w:sz w:val="28"/>
          <w:szCs w:val="28"/>
        </w:rPr>
      </w:pPr>
    </w:p>
    <w:p w:rsidR="00D254EA" w:rsidRPr="00D254EA" w:rsidRDefault="00D254EA" w:rsidP="00D254EA">
      <w:pPr>
        <w:jc w:val="center"/>
        <w:rPr>
          <w:rFonts w:ascii="宋体" w:eastAsia="宋体" w:hAnsi="宋体" w:cs="宋体"/>
          <w:b/>
          <w:bCs/>
          <w:color w:val="333333"/>
          <w:kern w:val="0"/>
          <w:sz w:val="28"/>
          <w:szCs w:val="28"/>
        </w:rPr>
      </w:pPr>
      <w:r w:rsidRPr="00D254EA">
        <w:rPr>
          <w:rFonts w:ascii="宋体" w:eastAsia="宋体" w:hAnsi="宋体" w:cs="宋体" w:hint="eastAsia"/>
          <w:b/>
          <w:bCs/>
          <w:color w:val="333333"/>
          <w:kern w:val="0"/>
          <w:sz w:val="28"/>
          <w:szCs w:val="28"/>
        </w:rPr>
        <w:t>第一章 总 则</w:t>
      </w:r>
    </w:p>
    <w:p w:rsidR="00D254EA" w:rsidRDefault="00D254EA" w:rsidP="00D254EA">
      <w:pPr>
        <w:ind w:firstLine="564"/>
        <w:rPr>
          <w:rFonts w:ascii="宋体" w:eastAsia="宋体" w:hAnsi="宋体" w:cs="宋体"/>
          <w:color w:val="333333"/>
          <w:kern w:val="0"/>
          <w:sz w:val="28"/>
          <w:szCs w:val="28"/>
        </w:rPr>
      </w:pPr>
      <w:r w:rsidRPr="00D254EA">
        <w:rPr>
          <w:rFonts w:ascii="宋体" w:eastAsia="宋体" w:hAnsi="宋体" w:cs="宋体" w:hint="eastAsia"/>
          <w:color w:val="333333"/>
          <w:kern w:val="0"/>
          <w:sz w:val="28"/>
          <w:szCs w:val="28"/>
        </w:rPr>
        <w:t>第一条 为完善社会保障制度，保障职工基本医疗需求，根据《国务院关于建立城镇职工基本医疗保险制度的决定》和《四川省贯彻〈国务院关于建立城镇职工基本医疗保险制度的决定〉的意见》等有关规定，结合成都市实际，制定本办法。</w:t>
      </w:r>
      <w:r w:rsidRPr="00D254EA">
        <w:rPr>
          <w:rFonts w:ascii="宋体" w:eastAsia="宋体" w:hAnsi="宋体" w:cs="宋体" w:hint="eastAsia"/>
          <w:color w:val="333333"/>
          <w:kern w:val="0"/>
          <w:sz w:val="28"/>
          <w:szCs w:val="28"/>
        </w:rPr>
        <w:br/>
        <w:t xml:space="preserve">　　第二条 实施城镇职工基本医疗保险遵循以下原则:</w:t>
      </w:r>
      <w:r w:rsidRPr="00D254EA">
        <w:rPr>
          <w:rFonts w:ascii="宋体" w:eastAsia="宋体" w:hAnsi="宋体" w:cs="宋体" w:hint="eastAsia"/>
          <w:color w:val="333333"/>
          <w:kern w:val="0"/>
          <w:sz w:val="28"/>
          <w:szCs w:val="28"/>
        </w:rPr>
        <w:br/>
        <w:t xml:space="preserve">　　(</w:t>
      </w:r>
      <w:proofErr w:type="gramStart"/>
      <w:r w:rsidRPr="00D254EA">
        <w:rPr>
          <w:rFonts w:ascii="宋体" w:eastAsia="宋体" w:hAnsi="宋体" w:cs="宋体" w:hint="eastAsia"/>
          <w:color w:val="333333"/>
          <w:kern w:val="0"/>
          <w:sz w:val="28"/>
          <w:szCs w:val="28"/>
        </w:rPr>
        <w:t>一</w:t>
      </w:r>
      <w:proofErr w:type="gramEnd"/>
      <w:r w:rsidRPr="00D254EA">
        <w:rPr>
          <w:rFonts w:ascii="宋体" w:eastAsia="宋体" w:hAnsi="宋体" w:cs="宋体" w:hint="eastAsia"/>
          <w:color w:val="333333"/>
          <w:kern w:val="0"/>
          <w:sz w:val="28"/>
          <w:szCs w:val="28"/>
        </w:rPr>
        <w:t>)基本医疗保险的水平应与我市的社会经济发展水平相适应；</w:t>
      </w:r>
      <w:r w:rsidRPr="00D254EA">
        <w:rPr>
          <w:rFonts w:ascii="宋体" w:eastAsia="宋体" w:hAnsi="宋体" w:cs="宋体" w:hint="eastAsia"/>
          <w:color w:val="333333"/>
          <w:kern w:val="0"/>
          <w:sz w:val="28"/>
          <w:szCs w:val="28"/>
        </w:rPr>
        <w:br/>
        <w:t xml:space="preserve">　　(二)城镇所有用人单位及其职工必须参加基本医疗保险，实行属地管理；</w:t>
      </w:r>
      <w:r w:rsidRPr="00D254EA">
        <w:rPr>
          <w:rFonts w:ascii="宋体" w:eastAsia="宋体" w:hAnsi="宋体" w:cs="宋体" w:hint="eastAsia"/>
          <w:color w:val="333333"/>
          <w:kern w:val="0"/>
          <w:sz w:val="28"/>
          <w:szCs w:val="28"/>
        </w:rPr>
        <w:br/>
        <w:t xml:space="preserve">　　(三)基本医疗保险费由用人单位和职工双方共同负担；</w:t>
      </w:r>
      <w:r w:rsidRPr="00D254EA">
        <w:rPr>
          <w:rFonts w:ascii="宋体" w:eastAsia="宋体" w:hAnsi="宋体" w:cs="宋体" w:hint="eastAsia"/>
          <w:color w:val="333333"/>
          <w:kern w:val="0"/>
          <w:sz w:val="28"/>
          <w:szCs w:val="28"/>
        </w:rPr>
        <w:br/>
        <w:t xml:space="preserve">　　(四)基本医疗保险基金实行社会统筹与个人</w:t>
      </w:r>
      <w:proofErr w:type="gramStart"/>
      <w:r w:rsidRPr="00D254EA">
        <w:rPr>
          <w:rFonts w:ascii="宋体" w:eastAsia="宋体" w:hAnsi="宋体" w:cs="宋体" w:hint="eastAsia"/>
          <w:color w:val="333333"/>
          <w:kern w:val="0"/>
          <w:sz w:val="28"/>
          <w:szCs w:val="28"/>
        </w:rPr>
        <w:t>帐户</w:t>
      </w:r>
      <w:proofErr w:type="gramEnd"/>
      <w:r w:rsidRPr="00D254EA">
        <w:rPr>
          <w:rFonts w:ascii="宋体" w:eastAsia="宋体" w:hAnsi="宋体" w:cs="宋体" w:hint="eastAsia"/>
          <w:color w:val="333333"/>
          <w:kern w:val="0"/>
          <w:sz w:val="28"/>
          <w:szCs w:val="28"/>
        </w:rPr>
        <w:t>相结合。</w:t>
      </w:r>
      <w:r w:rsidRPr="00D254EA">
        <w:rPr>
          <w:rFonts w:ascii="宋体" w:eastAsia="宋体" w:hAnsi="宋体" w:cs="宋体" w:hint="eastAsia"/>
          <w:color w:val="333333"/>
          <w:kern w:val="0"/>
          <w:sz w:val="28"/>
          <w:szCs w:val="28"/>
        </w:rPr>
        <w:br/>
        <w:t xml:space="preserve">　　第三条 市劳动保障行政部门主管全市城镇职工的医疗保险工作。区(市)县劳动保障行政部门主管本行政区域内的城镇职工的医疗保险工作。市和区(市)县劳动保障行政部门按照规定设立的社会保险经办机构(以下简称社保机构)依照本办法的规定，具体承办所辖统筹范围的医疗保险业务。</w:t>
      </w:r>
    </w:p>
    <w:p w:rsidR="00D254EA" w:rsidRPr="00D254EA" w:rsidRDefault="00D254EA" w:rsidP="00D254EA">
      <w:pPr>
        <w:ind w:firstLine="564"/>
        <w:jc w:val="center"/>
        <w:rPr>
          <w:rFonts w:ascii="宋体" w:eastAsia="宋体" w:hAnsi="宋体" w:cs="宋体"/>
          <w:b/>
          <w:bCs/>
          <w:color w:val="333333"/>
          <w:kern w:val="0"/>
          <w:sz w:val="28"/>
          <w:szCs w:val="28"/>
        </w:rPr>
      </w:pPr>
      <w:r w:rsidRPr="00D254EA">
        <w:rPr>
          <w:rFonts w:ascii="宋体" w:eastAsia="宋体" w:hAnsi="宋体" w:cs="宋体" w:hint="eastAsia"/>
          <w:color w:val="333333"/>
          <w:kern w:val="0"/>
          <w:sz w:val="28"/>
          <w:szCs w:val="28"/>
        </w:rPr>
        <w:br/>
      </w:r>
      <w:r w:rsidRPr="00D254EA">
        <w:rPr>
          <w:rFonts w:ascii="宋体" w:eastAsia="宋体" w:hAnsi="宋体" w:cs="宋体" w:hint="eastAsia"/>
          <w:b/>
          <w:bCs/>
          <w:color w:val="333333"/>
          <w:kern w:val="0"/>
          <w:sz w:val="28"/>
          <w:szCs w:val="28"/>
        </w:rPr>
        <w:t>第二章 基本医疗保险范围和统筹层次</w:t>
      </w:r>
    </w:p>
    <w:p w:rsidR="00773C39" w:rsidRDefault="00D254EA" w:rsidP="00D254EA">
      <w:pPr>
        <w:ind w:firstLine="576"/>
        <w:rPr>
          <w:rFonts w:ascii="宋体" w:eastAsia="宋体" w:hAnsi="宋体" w:cs="宋体"/>
          <w:color w:val="333333"/>
          <w:kern w:val="0"/>
          <w:sz w:val="28"/>
          <w:szCs w:val="28"/>
        </w:rPr>
      </w:pPr>
      <w:r w:rsidRPr="00D254EA">
        <w:rPr>
          <w:rFonts w:ascii="宋体" w:eastAsia="宋体" w:hAnsi="宋体" w:cs="宋体" w:hint="eastAsia"/>
          <w:color w:val="333333"/>
          <w:kern w:val="0"/>
          <w:sz w:val="28"/>
          <w:szCs w:val="28"/>
        </w:rPr>
        <w:t>第四条 本市行政区域内的下列城镇用人单位和人员(包括退休人员和按国务院有关规定办理的退职人员)，必须参加基本医疗保险:</w:t>
      </w:r>
    </w:p>
    <w:p w:rsidR="00773C39" w:rsidRDefault="00D254EA" w:rsidP="00D254EA">
      <w:pPr>
        <w:ind w:firstLine="576"/>
        <w:rPr>
          <w:rFonts w:ascii="宋体" w:eastAsia="宋体" w:hAnsi="宋体" w:cs="宋体"/>
          <w:color w:val="333333"/>
          <w:kern w:val="0"/>
          <w:sz w:val="28"/>
          <w:szCs w:val="28"/>
        </w:rPr>
      </w:pPr>
      <w:r w:rsidRPr="00D254EA">
        <w:rPr>
          <w:rFonts w:ascii="宋体" w:eastAsia="宋体" w:hAnsi="宋体" w:cs="宋体" w:hint="eastAsia"/>
          <w:color w:val="333333"/>
          <w:kern w:val="0"/>
          <w:sz w:val="28"/>
          <w:szCs w:val="28"/>
        </w:rPr>
        <w:lastRenderedPageBreak/>
        <w:t>(</w:t>
      </w:r>
      <w:proofErr w:type="gramStart"/>
      <w:r w:rsidRPr="00D254EA">
        <w:rPr>
          <w:rFonts w:ascii="宋体" w:eastAsia="宋体" w:hAnsi="宋体" w:cs="宋体" w:hint="eastAsia"/>
          <w:color w:val="333333"/>
          <w:kern w:val="0"/>
          <w:sz w:val="28"/>
          <w:szCs w:val="28"/>
        </w:rPr>
        <w:t>一</w:t>
      </w:r>
      <w:proofErr w:type="gramEnd"/>
      <w:r w:rsidRPr="00D254EA">
        <w:rPr>
          <w:rFonts w:ascii="宋体" w:eastAsia="宋体" w:hAnsi="宋体" w:cs="宋体" w:hint="eastAsia"/>
          <w:color w:val="333333"/>
          <w:kern w:val="0"/>
          <w:sz w:val="28"/>
          <w:szCs w:val="28"/>
        </w:rPr>
        <w:t>)企业(包括各种所有制和各种组织形式的企业)及其职工；</w:t>
      </w:r>
    </w:p>
    <w:p w:rsidR="00773C39" w:rsidRDefault="00D254EA" w:rsidP="00D254EA">
      <w:pPr>
        <w:ind w:firstLine="576"/>
        <w:rPr>
          <w:rFonts w:ascii="宋体" w:eastAsia="宋体" w:hAnsi="宋体" w:cs="宋体"/>
          <w:color w:val="333333"/>
          <w:kern w:val="0"/>
          <w:sz w:val="28"/>
          <w:szCs w:val="28"/>
        </w:rPr>
      </w:pPr>
      <w:r w:rsidRPr="00D254EA">
        <w:rPr>
          <w:rFonts w:ascii="宋体" w:eastAsia="宋体" w:hAnsi="宋体" w:cs="宋体" w:hint="eastAsia"/>
          <w:color w:val="333333"/>
          <w:kern w:val="0"/>
          <w:sz w:val="28"/>
          <w:szCs w:val="28"/>
        </w:rPr>
        <w:t>(二)国家机关及其工作人员、事业单位及其职工、社会团体及其专职人员；</w:t>
      </w:r>
    </w:p>
    <w:p w:rsidR="00773C39" w:rsidRDefault="00D254EA" w:rsidP="00D254EA">
      <w:pPr>
        <w:ind w:firstLine="576"/>
        <w:rPr>
          <w:rFonts w:ascii="宋体" w:eastAsia="宋体" w:hAnsi="宋体" w:cs="宋体"/>
          <w:color w:val="333333"/>
          <w:kern w:val="0"/>
          <w:sz w:val="28"/>
          <w:szCs w:val="28"/>
        </w:rPr>
      </w:pPr>
      <w:r w:rsidRPr="00D254EA">
        <w:rPr>
          <w:rFonts w:ascii="宋体" w:eastAsia="宋体" w:hAnsi="宋体" w:cs="宋体" w:hint="eastAsia"/>
          <w:color w:val="333333"/>
          <w:kern w:val="0"/>
          <w:sz w:val="28"/>
          <w:szCs w:val="28"/>
        </w:rPr>
        <w:t>(三)民办非企业单位及其职工；</w:t>
      </w:r>
    </w:p>
    <w:p w:rsidR="00773C39" w:rsidRDefault="00D254EA" w:rsidP="00D254EA">
      <w:pPr>
        <w:ind w:firstLine="576"/>
        <w:rPr>
          <w:rFonts w:ascii="宋体" w:eastAsia="宋体" w:hAnsi="宋体" w:cs="宋体"/>
          <w:color w:val="333333"/>
          <w:kern w:val="0"/>
          <w:sz w:val="28"/>
          <w:szCs w:val="28"/>
        </w:rPr>
      </w:pPr>
      <w:r w:rsidRPr="00D254EA">
        <w:rPr>
          <w:rFonts w:ascii="宋体" w:eastAsia="宋体" w:hAnsi="宋体" w:cs="宋体" w:hint="eastAsia"/>
          <w:color w:val="333333"/>
          <w:kern w:val="0"/>
          <w:sz w:val="28"/>
          <w:szCs w:val="28"/>
        </w:rPr>
        <w:t>(四)有雇工的城镇个体工商户及其雇工；</w:t>
      </w:r>
    </w:p>
    <w:p w:rsidR="00773C39" w:rsidRDefault="00D254EA" w:rsidP="00D254EA">
      <w:pPr>
        <w:ind w:firstLine="576"/>
        <w:rPr>
          <w:rFonts w:ascii="宋体" w:eastAsia="宋体" w:hAnsi="宋体" w:cs="宋体"/>
          <w:color w:val="333333"/>
          <w:kern w:val="0"/>
          <w:sz w:val="28"/>
          <w:szCs w:val="28"/>
        </w:rPr>
      </w:pPr>
      <w:r w:rsidRPr="00D254EA">
        <w:rPr>
          <w:rFonts w:ascii="宋体" w:eastAsia="宋体" w:hAnsi="宋体" w:cs="宋体" w:hint="eastAsia"/>
          <w:color w:val="333333"/>
          <w:kern w:val="0"/>
          <w:sz w:val="28"/>
          <w:szCs w:val="28"/>
        </w:rPr>
        <w:t>(五)其他应参加基本医疗保险的单位及其职工。</w:t>
      </w:r>
    </w:p>
    <w:p w:rsidR="00773C39" w:rsidRDefault="00D254EA" w:rsidP="00D254EA">
      <w:pPr>
        <w:ind w:firstLine="576"/>
        <w:rPr>
          <w:rFonts w:ascii="宋体" w:eastAsia="宋体" w:hAnsi="宋体" w:cs="宋体"/>
          <w:color w:val="333333"/>
          <w:kern w:val="0"/>
          <w:sz w:val="28"/>
          <w:szCs w:val="28"/>
        </w:rPr>
      </w:pPr>
      <w:r w:rsidRPr="00D254EA">
        <w:rPr>
          <w:rFonts w:ascii="宋体" w:eastAsia="宋体" w:hAnsi="宋体" w:cs="宋体" w:hint="eastAsia"/>
          <w:color w:val="333333"/>
          <w:kern w:val="0"/>
          <w:sz w:val="28"/>
          <w:szCs w:val="28"/>
        </w:rPr>
        <w:t>有条件的乡镇企业及其职工可本着积极稳妥和区别对待的原则，逐步纳入基本医疗保险。</w:t>
      </w:r>
    </w:p>
    <w:p w:rsidR="00773C39" w:rsidRDefault="00D254EA" w:rsidP="00D254EA">
      <w:pPr>
        <w:ind w:firstLine="576"/>
        <w:rPr>
          <w:rFonts w:ascii="宋体" w:eastAsia="宋体" w:hAnsi="宋体" w:cs="宋体"/>
          <w:color w:val="333333"/>
          <w:kern w:val="0"/>
          <w:sz w:val="28"/>
          <w:szCs w:val="28"/>
        </w:rPr>
      </w:pPr>
      <w:r w:rsidRPr="00D254EA">
        <w:rPr>
          <w:rFonts w:ascii="宋体" w:eastAsia="宋体" w:hAnsi="宋体" w:cs="宋体" w:hint="eastAsia"/>
          <w:color w:val="333333"/>
          <w:kern w:val="0"/>
          <w:sz w:val="28"/>
          <w:szCs w:val="28"/>
        </w:rPr>
        <w:t>没有雇工的城镇个体工商户和城镇自由职业人员，应当参加基本医疗保险。</w:t>
      </w:r>
    </w:p>
    <w:p w:rsidR="00773C39" w:rsidRDefault="00D254EA" w:rsidP="00D254EA">
      <w:pPr>
        <w:ind w:firstLine="576"/>
        <w:rPr>
          <w:rFonts w:ascii="宋体" w:eastAsia="宋体" w:hAnsi="宋体" w:cs="宋体"/>
          <w:color w:val="333333"/>
          <w:kern w:val="0"/>
          <w:sz w:val="28"/>
          <w:szCs w:val="28"/>
        </w:rPr>
      </w:pPr>
      <w:r w:rsidRPr="00D254EA">
        <w:rPr>
          <w:rFonts w:ascii="宋体" w:eastAsia="宋体" w:hAnsi="宋体" w:cs="宋体" w:hint="eastAsia"/>
          <w:color w:val="333333"/>
          <w:kern w:val="0"/>
          <w:sz w:val="28"/>
          <w:szCs w:val="28"/>
        </w:rPr>
        <w:t>在本市行政区域内的外国人和港、澳、台地区人员，不适用本办法。</w:t>
      </w:r>
    </w:p>
    <w:p w:rsidR="00773C39" w:rsidRDefault="00D254EA" w:rsidP="00773C39">
      <w:pPr>
        <w:ind w:firstLine="576"/>
        <w:rPr>
          <w:rFonts w:ascii="宋体" w:eastAsia="宋体" w:hAnsi="宋体" w:cs="宋体"/>
          <w:color w:val="333333"/>
          <w:kern w:val="0"/>
          <w:sz w:val="28"/>
          <w:szCs w:val="28"/>
        </w:rPr>
      </w:pPr>
      <w:r w:rsidRPr="00D254EA">
        <w:rPr>
          <w:rFonts w:ascii="宋体" w:eastAsia="宋体" w:hAnsi="宋体" w:cs="宋体" w:hint="eastAsia"/>
          <w:color w:val="333333"/>
          <w:kern w:val="0"/>
          <w:sz w:val="28"/>
          <w:szCs w:val="28"/>
        </w:rPr>
        <w:t>第五条 离休人员、老红军不参加基本医疗保险，医疗待遇不变。原由财政支付的机关、事业单位的离休人员、老红军的医疗费，由劳动保障行政部门负责管理；原由企业及其他单位支付的离休人员、老红军的医疗费，仍由所在单位负责管理，支付确有困难的，由同级政府帮助解决。在切实保障离休人员、老红军医疗待遇不变的前提下，要加强医疗费用管理。具体办法由市劳动保障行政部门会同财政、卫生和老干部主管部门制定。</w:t>
      </w:r>
    </w:p>
    <w:p w:rsidR="00773C39" w:rsidRDefault="00D254EA" w:rsidP="00773C39">
      <w:pPr>
        <w:ind w:firstLine="576"/>
        <w:rPr>
          <w:rFonts w:ascii="宋体" w:eastAsia="宋体" w:hAnsi="宋体" w:cs="宋体"/>
          <w:color w:val="333333"/>
          <w:kern w:val="0"/>
          <w:sz w:val="28"/>
          <w:szCs w:val="28"/>
        </w:rPr>
      </w:pPr>
      <w:r w:rsidRPr="00D254EA">
        <w:rPr>
          <w:rFonts w:ascii="宋体" w:eastAsia="宋体" w:hAnsi="宋体" w:cs="宋体" w:hint="eastAsia"/>
          <w:color w:val="333333"/>
          <w:kern w:val="0"/>
          <w:sz w:val="28"/>
          <w:szCs w:val="28"/>
        </w:rPr>
        <w:t>二等乙级及其以上革命伤残军人不参加基本医疗保险，医疗待遇不变。医疗费用按原资金渠道解决，由社保机构单独列帐管理，医疗费支付不足的部分，由同级政府帮助解决。其医疗管理办法由市劳动</w:t>
      </w:r>
      <w:r w:rsidRPr="00D254EA">
        <w:rPr>
          <w:rFonts w:ascii="宋体" w:eastAsia="宋体" w:hAnsi="宋体" w:cs="宋体" w:hint="eastAsia"/>
          <w:color w:val="333333"/>
          <w:kern w:val="0"/>
          <w:sz w:val="28"/>
          <w:szCs w:val="28"/>
        </w:rPr>
        <w:lastRenderedPageBreak/>
        <w:t>保障行政部门会同财政、民政、卫生行政部门制定。</w:t>
      </w:r>
    </w:p>
    <w:p w:rsidR="00773C39" w:rsidRDefault="00D254EA" w:rsidP="00773C39">
      <w:pPr>
        <w:ind w:firstLine="576"/>
        <w:rPr>
          <w:rFonts w:ascii="宋体" w:eastAsia="宋体" w:hAnsi="宋体" w:cs="宋体"/>
          <w:color w:val="333333"/>
          <w:kern w:val="0"/>
          <w:sz w:val="28"/>
          <w:szCs w:val="28"/>
        </w:rPr>
      </w:pPr>
      <w:r w:rsidRPr="00D254EA">
        <w:rPr>
          <w:rFonts w:ascii="宋体" w:eastAsia="宋体" w:hAnsi="宋体" w:cs="宋体" w:hint="eastAsia"/>
          <w:color w:val="333333"/>
          <w:kern w:val="0"/>
          <w:sz w:val="28"/>
          <w:szCs w:val="28"/>
        </w:rPr>
        <w:t>第六条 基本医疗保险在全市范围内实行统一制度、统一标准、统一管理。基本医疗保险基金以市和区(市)县为统筹单位，条件具备时再实行全市统一调剂。</w:t>
      </w:r>
    </w:p>
    <w:p w:rsidR="00773C39" w:rsidRDefault="00D254EA" w:rsidP="00773C39">
      <w:pPr>
        <w:ind w:firstLine="576"/>
        <w:rPr>
          <w:rFonts w:ascii="宋体" w:eastAsia="宋体" w:hAnsi="宋体" w:cs="宋体"/>
          <w:color w:val="333333"/>
          <w:kern w:val="0"/>
          <w:sz w:val="28"/>
          <w:szCs w:val="28"/>
        </w:rPr>
      </w:pPr>
      <w:r w:rsidRPr="00D254EA">
        <w:rPr>
          <w:rFonts w:ascii="宋体" w:eastAsia="宋体" w:hAnsi="宋体" w:cs="宋体" w:hint="eastAsia"/>
          <w:color w:val="333333"/>
          <w:kern w:val="0"/>
          <w:sz w:val="28"/>
          <w:szCs w:val="28"/>
        </w:rPr>
        <w:t>(</w:t>
      </w:r>
      <w:proofErr w:type="gramStart"/>
      <w:r w:rsidRPr="00D254EA">
        <w:rPr>
          <w:rFonts w:ascii="宋体" w:eastAsia="宋体" w:hAnsi="宋体" w:cs="宋体" w:hint="eastAsia"/>
          <w:color w:val="333333"/>
          <w:kern w:val="0"/>
          <w:sz w:val="28"/>
          <w:szCs w:val="28"/>
        </w:rPr>
        <w:t>一</w:t>
      </w:r>
      <w:proofErr w:type="gramEnd"/>
      <w:r w:rsidRPr="00D254EA">
        <w:rPr>
          <w:rFonts w:ascii="宋体" w:eastAsia="宋体" w:hAnsi="宋体" w:cs="宋体" w:hint="eastAsia"/>
          <w:color w:val="333333"/>
          <w:kern w:val="0"/>
          <w:sz w:val="28"/>
          <w:szCs w:val="28"/>
        </w:rPr>
        <w:t>)市社保机构经办下列单位的基本医疗保险业务；</w:t>
      </w:r>
    </w:p>
    <w:p w:rsidR="00773C39" w:rsidRDefault="00D254EA" w:rsidP="00773C39">
      <w:pPr>
        <w:ind w:firstLine="576"/>
        <w:rPr>
          <w:rFonts w:ascii="宋体" w:eastAsia="宋体" w:hAnsi="宋体" w:cs="宋体"/>
          <w:color w:val="333333"/>
          <w:kern w:val="0"/>
          <w:sz w:val="28"/>
          <w:szCs w:val="28"/>
        </w:rPr>
      </w:pPr>
      <w:r w:rsidRPr="00D254EA">
        <w:rPr>
          <w:rFonts w:ascii="宋体" w:eastAsia="宋体" w:hAnsi="宋体" w:cs="宋体" w:hint="eastAsia"/>
          <w:color w:val="333333"/>
          <w:kern w:val="0"/>
          <w:sz w:val="28"/>
          <w:szCs w:val="28"/>
        </w:rPr>
        <w:t>1、锦江、青羊、金牛、武侯、成华区(含高新区，以下统称五城区)范围内，由市或省工商行政管理部门发给营业执照的生产经营性单位；</w:t>
      </w:r>
    </w:p>
    <w:p w:rsidR="00773C39" w:rsidRDefault="00D254EA" w:rsidP="00773C39">
      <w:pPr>
        <w:ind w:firstLine="576"/>
        <w:rPr>
          <w:rFonts w:ascii="宋体" w:eastAsia="宋体" w:hAnsi="宋体" w:cs="宋体"/>
          <w:color w:val="333333"/>
          <w:kern w:val="0"/>
          <w:sz w:val="28"/>
          <w:szCs w:val="28"/>
        </w:rPr>
      </w:pPr>
      <w:r w:rsidRPr="00D254EA">
        <w:rPr>
          <w:rFonts w:ascii="宋体" w:eastAsia="宋体" w:hAnsi="宋体" w:cs="宋体" w:hint="eastAsia"/>
          <w:color w:val="333333"/>
          <w:kern w:val="0"/>
          <w:sz w:val="28"/>
          <w:szCs w:val="28"/>
        </w:rPr>
        <w:t>2、五城区范围内，经市或市以上有关部门批准成立的非生产经营性单位；</w:t>
      </w:r>
    </w:p>
    <w:p w:rsidR="00D254EA" w:rsidRDefault="00D254EA" w:rsidP="00773C39">
      <w:pPr>
        <w:ind w:firstLine="576"/>
        <w:rPr>
          <w:rFonts w:ascii="宋体" w:eastAsia="宋体" w:hAnsi="宋体" w:cs="宋体"/>
          <w:color w:val="333333"/>
          <w:kern w:val="0"/>
          <w:sz w:val="28"/>
          <w:szCs w:val="28"/>
        </w:rPr>
      </w:pPr>
      <w:r w:rsidRPr="00D254EA">
        <w:rPr>
          <w:rFonts w:ascii="宋体" w:eastAsia="宋体" w:hAnsi="宋体" w:cs="宋体" w:hint="eastAsia"/>
          <w:color w:val="333333"/>
          <w:kern w:val="0"/>
          <w:sz w:val="28"/>
          <w:szCs w:val="28"/>
        </w:rPr>
        <w:t>(二)区(市)县社保机构经办下列单位的基本医疗保险业务:</w:t>
      </w:r>
    </w:p>
    <w:p w:rsidR="00850A05" w:rsidRDefault="00D254EA" w:rsidP="00D254EA">
      <w:pPr>
        <w:ind w:firstLine="576"/>
        <w:rPr>
          <w:rFonts w:ascii="宋体" w:eastAsia="宋体" w:hAnsi="宋体" w:cs="宋体"/>
          <w:color w:val="333333"/>
          <w:kern w:val="0"/>
          <w:sz w:val="28"/>
          <w:szCs w:val="28"/>
        </w:rPr>
      </w:pPr>
      <w:r w:rsidRPr="00D254EA">
        <w:rPr>
          <w:rFonts w:ascii="宋体" w:eastAsia="宋体" w:hAnsi="宋体" w:cs="宋体" w:hint="eastAsia"/>
          <w:color w:val="333333"/>
          <w:kern w:val="0"/>
          <w:sz w:val="28"/>
          <w:szCs w:val="28"/>
        </w:rPr>
        <w:t>1、由区(市)县工商行政部门发给营业执照的生产经营性单位；</w:t>
      </w:r>
    </w:p>
    <w:p w:rsidR="00850A05" w:rsidRDefault="00D254EA" w:rsidP="00D254EA">
      <w:pPr>
        <w:ind w:firstLine="576"/>
        <w:rPr>
          <w:rFonts w:ascii="宋体" w:eastAsia="宋体" w:hAnsi="宋体" w:cs="宋体"/>
          <w:color w:val="333333"/>
          <w:kern w:val="0"/>
          <w:sz w:val="28"/>
          <w:szCs w:val="28"/>
        </w:rPr>
      </w:pPr>
      <w:r w:rsidRPr="00D254EA">
        <w:rPr>
          <w:rFonts w:ascii="宋体" w:eastAsia="宋体" w:hAnsi="宋体" w:cs="宋体" w:hint="eastAsia"/>
          <w:color w:val="333333"/>
          <w:kern w:val="0"/>
          <w:sz w:val="28"/>
          <w:szCs w:val="28"/>
        </w:rPr>
        <w:t>2、区(市)县有关部门批准成立的非生产经营性单位；</w:t>
      </w:r>
    </w:p>
    <w:p w:rsidR="00850A05" w:rsidRDefault="00D254EA" w:rsidP="00D254EA">
      <w:pPr>
        <w:ind w:firstLine="576"/>
        <w:rPr>
          <w:rFonts w:ascii="宋体" w:eastAsia="宋体" w:hAnsi="宋体" w:cs="宋体"/>
          <w:color w:val="333333"/>
          <w:kern w:val="0"/>
          <w:sz w:val="28"/>
          <w:szCs w:val="28"/>
        </w:rPr>
      </w:pPr>
      <w:r w:rsidRPr="00D254EA">
        <w:rPr>
          <w:rFonts w:ascii="宋体" w:eastAsia="宋体" w:hAnsi="宋体" w:cs="宋体" w:hint="eastAsia"/>
          <w:color w:val="333333"/>
          <w:kern w:val="0"/>
          <w:sz w:val="28"/>
          <w:szCs w:val="28"/>
        </w:rPr>
        <w:t>3、由市或省工商行政管理部门发给营业执照，地处五城区以外的区(市)县的生产经营性单位。特殊情况经市劳动保障行政部门批准后，可以到市社保机构参加基本医疗保险。</w:t>
      </w:r>
    </w:p>
    <w:p w:rsidR="00850A05" w:rsidRDefault="00D254EA" w:rsidP="00D254EA">
      <w:pPr>
        <w:ind w:firstLine="576"/>
        <w:rPr>
          <w:rFonts w:ascii="宋体" w:eastAsia="宋体" w:hAnsi="宋体" w:cs="宋体"/>
          <w:color w:val="333333"/>
          <w:kern w:val="0"/>
          <w:sz w:val="28"/>
          <w:szCs w:val="28"/>
        </w:rPr>
      </w:pPr>
      <w:r w:rsidRPr="00D254EA">
        <w:rPr>
          <w:rFonts w:ascii="宋体" w:eastAsia="宋体" w:hAnsi="宋体" w:cs="宋体" w:hint="eastAsia"/>
          <w:color w:val="333333"/>
          <w:kern w:val="0"/>
          <w:sz w:val="28"/>
          <w:szCs w:val="28"/>
        </w:rPr>
        <w:t>4、由市或市以上有关部门批准成立，地处五城区以外的区(市)县的非生产经营性单位。特殊情况经市劳动保障行政部门批准后，可以到市社保机构参加基本医疗保险。</w:t>
      </w:r>
    </w:p>
    <w:p w:rsidR="00850A05" w:rsidRDefault="00D254EA" w:rsidP="00D254EA">
      <w:pPr>
        <w:ind w:firstLine="576"/>
        <w:rPr>
          <w:rFonts w:ascii="宋体" w:eastAsia="宋体" w:hAnsi="宋体" w:cs="宋体"/>
          <w:color w:val="333333"/>
          <w:kern w:val="0"/>
          <w:sz w:val="28"/>
          <w:szCs w:val="28"/>
        </w:rPr>
      </w:pPr>
      <w:r w:rsidRPr="00D254EA">
        <w:rPr>
          <w:rFonts w:ascii="宋体" w:eastAsia="宋体" w:hAnsi="宋体" w:cs="宋体" w:hint="eastAsia"/>
          <w:color w:val="333333"/>
          <w:kern w:val="0"/>
          <w:sz w:val="28"/>
          <w:szCs w:val="28"/>
        </w:rPr>
        <w:t>城镇个体工商户和城镇自由职业人员，居住在五城区以内的，可到市或所在地的区社保机构参加基本医疗保险；居住在五城区以外的区(市)县的，到所在地的区(市)县社保机构参加基本医疗保险。</w:t>
      </w:r>
      <w:r w:rsidRPr="00D254EA">
        <w:rPr>
          <w:rFonts w:ascii="宋体" w:eastAsia="宋体" w:hAnsi="宋体" w:cs="宋体" w:hint="eastAsia"/>
          <w:color w:val="333333"/>
          <w:kern w:val="0"/>
          <w:sz w:val="28"/>
          <w:szCs w:val="28"/>
        </w:rPr>
        <w:br/>
      </w:r>
      <w:r w:rsidRPr="00D254EA">
        <w:rPr>
          <w:rFonts w:ascii="宋体" w:eastAsia="宋体" w:hAnsi="宋体" w:cs="宋体" w:hint="eastAsia"/>
          <w:color w:val="333333"/>
          <w:kern w:val="0"/>
          <w:sz w:val="28"/>
          <w:szCs w:val="28"/>
        </w:rPr>
        <w:lastRenderedPageBreak/>
        <w:t xml:space="preserve">　　第七条 跨地区、生产流动性大的企业及其职工，经市劳动保障行政部门批准，可以采取相对集中的方式异地参加统筹地区的基本医疗保险。</w:t>
      </w:r>
    </w:p>
    <w:p w:rsidR="00850A05" w:rsidRDefault="00850A05" w:rsidP="00850A05">
      <w:pPr>
        <w:rPr>
          <w:rFonts w:ascii="宋体" w:eastAsia="宋体" w:hAnsi="宋体" w:cs="宋体"/>
          <w:color w:val="333333"/>
          <w:kern w:val="0"/>
          <w:sz w:val="28"/>
          <w:szCs w:val="28"/>
        </w:rPr>
      </w:pPr>
    </w:p>
    <w:p w:rsidR="00850A05" w:rsidRPr="00850A05" w:rsidRDefault="00D254EA" w:rsidP="00850A05">
      <w:pPr>
        <w:jc w:val="center"/>
        <w:rPr>
          <w:rFonts w:ascii="宋体" w:eastAsia="宋体" w:hAnsi="宋体" w:cs="宋体"/>
          <w:b/>
          <w:bCs/>
          <w:color w:val="333333"/>
          <w:kern w:val="0"/>
          <w:sz w:val="28"/>
          <w:szCs w:val="28"/>
        </w:rPr>
      </w:pPr>
      <w:r w:rsidRPr="00D254EA">
        <w:rPr>
          <w:rFonts w:ascii="宋体" w:eastAsia="宋体" w:hAnsi="宋体" w:cs="宋体" w:hint="eastAsia"/>
          <w:b/>
          <w:bCs/>
          <w:color w:val="333333"/>
          <w:kern w:val="0"/>
          <w:sz w:val="28"/>
          <w:szCs w:val="28"/>
        </w:rPr>
        <w:t>第三章 缴费标准</w:t>
      </w:r>
    </w:p>
    <w:p w:rsidR="00850A05" w:rsidRDefault="00D254EA" w:rsidP="00850A05">
      <w:pPr>
        <w:ind w:firstLine="564"/>
        <w:rPr>
          <w:rFonts w:ascii="宋体" w:eastAsia="宋体" w:hAnsi="宋体" w:cs="宋体"/>
          <w:color w:val="333333"/>
          <w:kern w:val="0"/>
          <w:sz w:val="28"/>
          <w:szCs w:val="28"/>
        </w:rPr>
      </w:pPr>
      <w:r w:rsidRPr="00D254EA">
        <w:rPr>
          <w:rFonts w:ascii="宋体" w:eastAsia="宋体" w:hAnsi="宋体" w:cs="宋体" w:hint="eastAsia"/>
          <w:color w:val="333333"/>
          <w:kern w:val="0"/>
          <w:sz w:val="28"/>
          <w:szCs w:val="28"/>
        </w:rPr>
        <w:t>第八条 基本医疗保险费由用人单位和职工共同缴纳。用人单位按职工工资总额的7.5%缴纳。职工个人按上一年本人工资收入的2%缴纳，由用人单位在其工资收入中代扣代缴。个体工商户和自由职业人员基本医疗保险费，包括单位缴费和个人缴费全部由个人缴纳。按国家和省、市有关规定并经有关部门办理退休手续的退休人员个人不缴纳基本医疗保险费。</w:t>
      </w:r>
    </w:p>
    <w:p w:rsidR="00850A05" w:rsidRDefault="00D254EA" w:rsidP="00850A05">
      <w:pPr>
        <w:ind w:firstLine="564"/>
        <w:rPr>
          <w:rFonts w:ascii="宋体" w:eastAsia="宋体" w:hAnsi="宋体" w:cs="宋体"/>
          <w:color w:val="333333"/>
          <w:kern w:val="0"/>
          <w:sz w:val="28"/>
          <w:szCs w:val="28"/>
        </w:rPr>
      </w:pPr>
      <w:r w:rsidRPr="00D254EA">
        <w:rPr>
          <w:rFonts w:ascii="宋体" w:eastAsia="宋体" w:hAnsi="宋体" w:cs="宋体" w:hint="eastAsia"/>
          <w:color w:val="333333"/>
          <w:kern w:val="0"/>
          <w:sz w:val="28"/>
          <w:szCs w:val="28"/>
        </w:rPr>
        <w:t>用人单位的人均工资总额，低于上一年本市职工平均工资60%的，以上一年本市职工平均工资的60%作为缴费基数；职工个人的工资收入低于上一年本市职工平均工资60%的，以上一年本市职工平均工资的60%作为缴费基数。</w:t>
      </w:r>
    </w:p>
    <w:p w:rsidR="00850A05" w:rsidRDefault="00D254EA" w:rsidP="00850A05">
      <w:pPr>
        <w:ind w:firstLine="564"/>
        <w:rPr>
          <w:rFonts w:ascii="宋体" w:eastAsia="宋体" w:hAnsi="宋体" w:cs="宋体"/>
          <w:color w:val="333333"/>
          <w:kern w:val="0"/>
          <w:sz w:val="28"/>
          <w:szCs w:val="28"/>
        </w:rPr>
      </w:pPr>
      <w:r w:rsidRPr="00D254EA">
        <w:rPr>
          <w:rFonts w:ascii="宋体" w:eastAsia="宋体" w:hAnsi="宋体" w:cs="宋体" w:hint="eastAsia"/>
          <w:color w:val="333333"/>
          <w:kern w:val="0"/>
          <w:sz w:val="28"/>
          <w:szCs w:val="28"/>
        </w:rPr>
        <w:t>国有企业下岗职工的基本医疗保险费，包括单位缴费和个人缴费，由再就业服务中心以上一年本市职工平均工资的60%为基数缴纳。</w:t>
      </w:r>
      <w:r w:rsidRPr="00D254EA">
        <w:rPr>
          <w:rFonts w:ascii="宋体" w:eastAsia="宋体" w:hAnsi="宋体" w:cs="宋体" w:hint="eastAsia"/>
          <w:color w:val="333333"/>
          <w:kern w:val="0"/>
          <w:sz w:val="28"/>
          <w:szCs w:val="28"/>
        </w:rPr>
        <w:br/>
        <w:t>个体工商户和自由职业人员以及新建单位</w:t>
      </w:r>
      <w:proofErr w:type="gramStart"/>
      <w:r w:rsidRPr="00D254EA">
        <w:rPr>
          <w:rFonts w:ascii="宋体" w:eastAsia="宋体" w:hAnsi="宋体" w:cs="宋体" w:hint="eastAsia"/>
          <w:color w:val="333333"/>
          <w:kern w:val="0"/>
          <w:sz w:val="28"/>
          <w:szCs w:val="28"/>
        </w:rPr>
        <w:t>均以上</w:t>
      </w:r>
      <w:proofErr w:type="gramEnd"/>
      <w:r w:rsidRPr="00D254EA">
        <w:rPr>
          <w:rFonts w:ascii="宋体" w:eastAsia="宋体" w:hAnsi="宋体" w:cs="宋体" w:hint="eastAsia"/>
          <w:color w:val="333333"/>
          <w:kern w:val="0"/>
          <w:sz w:val="28"/>
          <w:szCs w:val="28"/>
        </w:rPr>
        <w:t>一年本市职工平均工资为缴费基数。</w:t>
      </w:r>
      <w:r w:rsidRPr="00D254EA">
        <w:rPr>
          <w:rFonts w:ascii="宋体" w:eastAsia="宋体" w:hAnsi="宋体" w:cs="宋体" w:hint="eastAsia"/>
          <w:color w:val="333333"/>
          <w:kern w:val="0"/>
          <w:sz w:val="28"/>
          <w:szCs w:val="28"/>
        </w:rPr>
        <w:br/>
        <w:t xml:space="preserve">　　第九条 企业依法破产，应当依照法定顺序清偿欠缴的医疗保险费，并按上一年度本市退休人员人均医疗费实际支付额，为退休人员一次性缴纳10年的医疗保险费用。</w:t>
      </w:r>
    </w:p>
    <w:p w:rsidR="00850A05" w:rsidRDefault="00D254EA" w:rsidP="00850A05">
      <w:pPr>
        <w:ind w:firstLine="564"/>
        <w:rPr>
          <w:rFonts w:ascii="宋体" w:eastAsia="宋体" w:hAnsi="宋体" w:cs="宋体"/>
          <w:color w:val="333333"/>
          <w:kern w:val="0"/>
          <w:sz w:val="28"/>
          <w:szCs w:val="28"/>
        </w:rPr>
      </w:pPr>
      <w:r w:rsidRPr="00D254EA">
        <w:rPr>
          <w:rFonts w:ascii="宋体" w:eastAsia="宋体" w:hAnsi="宋体" w:cs="宋体" w:hint="eastAsia"/>
          <w:color w:val="333333"/>
          <w:kern w:val="0"/>
          <w:sz w:val="28"/>
          <w:szCs w:val="28"/>
        </w:rPr>
        <w:lastRenderedPageBreak/>
        <w:t>用人单位因解散或撤销，应当优先清偿欠缴的医疗保险费，并按前款规定的标准一次性缴纳退休人员的医疗保险费用。</w:t>
      </w:r>
      <w:r w:rsidRPr="00D254EA">
        <w:rPr>
          <w:rFonts w:ascii="宋体" w:eastAsia="宋体" w:hAnsi="宋体" w:cs="宋体" w:hint="eastAsia"/>
          <w:color w:val="333333"/>
          <w:kern w:val="0"/>
          <w:sz w:val="28"/>
          <w:szCs w:val="28"/>
        </w:rPr>
        <w:br/>
        <w:t xml:space="preserve">　　第十条 在建立完善基本医疗保险制度的基础上积极开展补充医疗保险。具有条件的单位应当按照本市职工补充医疗保险办法为职工建立补充医疗保险，所需费用在工资总额4%以内的部分，从职工福利费中列支。特定行业福利费不足列支的部分，经同级财政部门核准后列入成本。</w:t>
      </w:r>
    </w:p>
    <w:p w:rsidR="00850A05" w:rsidRDefault="00850A05" w:rsidP="00850A05">
      <w:pPr>
        <w:rPr>
          <w:rFonts w:ascii="宋体" w:eastAsia="宋体" w:hAnsi="宋体" w:cs="宋体"/>
          <w:color w:val="333333"/>
          <w:kern w:val="0"/>
          <w:sz w:val="28"/>
          <w:szCs w:val="28"/>
        </w:rPr>
      </w:pPr>
    </w:p>
    <w:p w:rsidR="00850A05" w:rsidRPr="00850A05" w:rsidRDefault="00D254EA" w:rsidP="00850A05">
      <w:pPr>
        <w:jc w:val="center"/>
        <w:rPr>
          <w:rFonts w:ascii="宋体" w:eastAsia="宋体" w:hAnsi="宋体" w:cs="宋体"/>
          <w:b/>
          <w:bCs/>
          <w:color w:val="333333"/>
          <w:kern w:val="0"/>
          <w:sz w:val="28"/>
          <w:szCs w:val="28"/>
        </w:rPr>
      </w:pPr>
      <w:r w:rsidRPr="00D254EA">
        <w:rPr>
          <w:rFonts w:ascii="宋体" w:eastAsia="宋体" w:hAnsi="宋体" w:cs="宋体" w:hint="eastAsia"/>
          <w:b/>
          <w:bCs/>
          <w:color w:val="333333"/>
          <w:kern w:val="0"/>
          <w:sz w:val="28"/>
          <w:szCs w:val="28"/>
        </w:rPr>
        <w:t>第四章 个人</w:t>
      </w:r>
      <w:proofErr w:type="gramStart"/>
      <w:r w:rsidRPr="00D254EA">
        <w:rPr>
          <w:rFonts w:ascii="宋体" w:eastAsia="宋体" w:hAnsi="宋体" w:cs="宋体" w:hint="eastAsia"/>
          <w:b/>
          <w:bCs/>
          <w:color w:val="333333"/>
          <w:kern w:val="0"/>
          <w:sz w:val="28"/>
          <w:szCs w:val="28"/>
        </w:rPr>
        <w:t>帐户</w:t>
      </w:r>
      <w:proofErr w:type="gramEnd"/>
      <w:r w:rsidRPr="00D254EA">
        <w:rPr>
          <w:rFonts w:ascii="宋体" w:eastAsia="宋体" w:hAnsi="宋体" w:cs="宋体" w:hint="eastAsia"/>
          <w:b/>
          <w:bCs/>
          <w:color w:val="333333"/>
          <w:kern w:val="0"/>
          <w:sz w:val="28"/>
          <w:szCs w:val="28"/>
        </w:rPr>
        <w:t>和统筹基金</w:t>
      </w:r>
    </w:p>
    <w:p w:rsidR="00850A05" w:rsidRDefault="00D254EA" w:rsidP="00850A05">
      <w:pPr>
        <w:ind w:firstLine="564"/>
        <w:rPr>
          <w:rFonts w:ascii="宋体" w:eastAsia="宋体" w:hAnsi="宋体" w:cs="宋体"/>
          <w:color w:val="333333"/>
          <w:kern w:val="0"/>
          <w:sz w:val="28"/>
          <w:szCs w:val="28"/>
        </w:rPr>
      </w:pPr>
      <w:r w:rsidRPr="00D254EA">
        <w:rPr>
          <w:rFonts w:ascii="宋体" w:eastAsia="宋体" w:hAnsi="宋体" w:cs="宋体" w:hint="eastAsia"/>
          <w:color w:val="333333"/>
          <w:kern w:val="0"/>
          <w:sz w:val="28"/>
          <w:szCs w:val="28"/>
        </w:rPr>
        <w:t>第十一条 基本医疗保险基金由个人</w:t>
      </w:r>
      <w:proofErr w:type="gramStart"/>
      <w:r w:rsidRPr="00D254EA">
        <w:rPr>
          <w:rFonts w:ascii="宋体" w:eastAsia="宋体" w:hAnsi="宋体" w:cs="宋体" w:hint="eastAsia"/>
          <w:color w:val="333333"/>
          <w:kern w:val="0"/>
          <w:sz w:val="28"/>
          <w:szCs w:val="28"/>
        </w:rPr>
        <w:t>帐户</w:t>
      </w:r>
      <w:proofErr w:type="gramEnd"/>
      <w:r w:rsidRPr="00D254EA">
        <w:rPr>
          <w:rFonts w:ascii="宋体" w:eastAsia="宋体" w:hAnsi="宋体" w:cs="宋体" w:hint="eastAsia"/>
          <w:color w:val="333333"/>
          <w:kern w:val="0"/>
          <w:sz w:val="28"/>
          <w:szCs w:val="28"/>
        </w:rPr>
        <w:t>和统筹基金构成。个人</w:t>
      </w:r>
      <w:proofErr w:type="gramStart"/>
      <w:r w:rsidRPr="00D254EA">
        <w:rPr>
          <w:rFonts w:ascii="宋体" w:eastAsia="宋体" w:hAnsi="宋体" w:cs="宋体" w:hint="eastAsia"/>
          <w:color w:val="333333"/>
          <w:kern w:val="0"/>
          <w:sz w:val="28"/>
          <w:szCs w:val="28"/>
        </w:rPr>
        <w:t>帐户</w:t>
      </w:r>
      <w:proofErr w:type="gramEnd"/>
      <w:r w:rsidRPr="00D254EA">
        <w:rPr>
          <w:rFonts w:ascii="宋体" w:eastAsia="宋体" w:hAnsi="宋体" w:cs="宋体" w:hint="eastAsia"/>
          <w:color w:val="333333"/>
          <w:kern w:val="0"/>
          <w:sz w:val="28"/>
          <w:szCs w:val="28"/>
        </w:rPr>
        <w:t>和统筹基金分开核算，互不挤占。个人</w:t>
      </w:r>
      <w:proofErr w:type="gramStart"/>
      <w:r w:rsidRPr="00D254EA">
        <w:rPr>
          <w:rFonts w:ascii="宋体" w:eastAsia="宋体" w:hAnsi="宋体" w:cs="宋体" w:hint="eastAsia"/>
          <w:color w:val="333333"/>
          <w:kern w:val="0"/>
          <w:sz w:val="28"/>
          <w:szCs w:val="28"/>
        </w:rPr>
        <w:t>帐户</w:t>
      </w:r>
      <w:proofErr w:type="gramEnd"/>
      <w:r w:rsidRPr="00D254EA">
        <w:rPr>
          <w:rFonts w:ascii="宋体" w:eastAsia="宋体" w:hAnsi="宋体" w:cs="宋体" w:hint="eastAsia"/>
          <w:color w:val="333333"/>
          <w:kern w:val="0"/>
          <w:sz w:val="28"/>
          <w:szCs w:val="28"/>
        </w:rPr>
        <w:t>用于支付门诊医疗费，统筹基金用于支付住院医疗费。</w:t>
      </w:r>
      <w:r w:rsidRPr="00D254EA">
        <w:rPr>
          <w:rFonts w:ascii="宋体" w:eastAsia="宋体" w:hAnsi="宋体" w:cs="宋体" w:hint="eastAsia"/>
          <w:color w:val="333333"/>
          <w:kern w:val="0"/>
          <w:sz w:val="28"/>
          <w:szCs w:val="28"/>
        </w:rPr>
        <w:br/>
        <w:t xml:space="preserve">　　第十二条 社保机构按下列标准为参保人员建立个人</w:t>
      </w:r>
      <w:proofErr w:type="gramStart"/>
      <w:r w:rsidRPr="00D254EA">
        <w:rPr>
          <w:rFonts w:ascii="宋体" w:eastAsia="宋体" w:hAnsi="宋体" w:cs="宋体" w:hint="eastAsia"/>
          <w:color w:val="333333"/>
          <w:kern w:val="0"/>
          <w:sz w:val="28"/>
          <w:szCs w:val="28"/>
        </w:rPr>
        <w:t>帐户</w:t>
      </w:r>
      <w:proofErr w:type="gramEnd"/>
      <w:r w:rsidRPr="00D254EA">
        <w:rPr>
          <w:rFonts w:ascii="宋体" w:eastAsia="宋体" w:hAnsi="宋体" w:cs="宋体" w:hint="eastAsia"/>
          <w:color w:val="333333"/>
          <w:kern w:val="0"/>
          <w:sz w:val="28"/>
          <w:szCs w:val="28"/>
        </w:rPr>
        <w:t>，并制发医疗保险卡:</w:t>
      </w:r>
      <w:r w:rsidRPr="00D254EA">
        <w:rPr>
          <w:rFonts w:ascii="宋体" w:eastAsia="宋体" w:hAnsi="宋体" w:cs="宋体" w:hint="eastAsia"/>
          <w:color w:val="333333"/>
          <w:kern w:val="0"/>
          <w:sz w:val="28"/>
          <w:szCs w:val="28"/>
        </w:rPr>
        <w:br/>
        <w:t xml:space="preserve">　　(</w:t>
      </w:r>
      <w:proofErr w:type="gramStart"/>
      <w:r w:rsidRPr="00D254EA">
        <w:rPr>
          <w:rFonts w:ascii="宋体" w:eastAsia="宋体" w:hAnsi="宋体" w:cs="宋体" w:hint="eastAsia"/>
          <w:color w:val="333333"/>
          <w:kern w:val="0"/>
          <w:sz w:val="28"/>
          <w:szCs w:val="28"/>
        </w:rPr>
        <w:t>一</w:t>
      </w:r>
      <w:proofErr w:type="gramEnd"/>
      <w:r w:rsidRPr="00D254EA">
        <w:rPr>
          <w:rFonts w:ascii="宋体" w:eastAsia="宋体" w:hAnsi="宋体" w:cs="宋体" w:hint="eastAsia"/>
          <w:color w:val="333333"/>
          <w:kern w:val="0"/>
          <w:sz w:val="28"/>
          <w:szCs w:val="28"/>
        </w:rPr>
        <w:t>)不满50周岁的在职职工:个人按2%缴纳的基本医疗保险费全部计入个人</w:t>
      </w:r>
      <w:proofErr w:type="gramStart"/>
      <w:r w:rsidRPr="00D254EA">
        <w:rPr>
          <w:rFonts w:ascii="宋体" w:eastAsia="宋体" w:hAnsi="宋体" w:cs="宋体" w:hint="eastAsia"/>
          <w:color w:val="333333"/>
          <w:kern w:val="0"/>
          <w:sz w:val="28"/>
          <w:szCs w:val="28"/>
        </w:rPr>
        <w:t>帐户</w:t>
      </w:r>
      <w:proofErr w:type="gramEnd"/>
      <w:r w:rsidRPr="00D254EA">
        <w:rPr>
          <w:rFonts w:ascii="宋体" w:eastAsia="宋体" w:hAnsi="宋体" w:cs="宋体" w:hint="eastAsia"/>
          <w:color w:val="333333"/>
          <w:kern w:val="0"/>
          <w:sz w:val="28"/>
          <w:szCs w:val="28"/>
        </w:rPr>
        <w:t>；用人单位缴费计入个人</w:t>
      </w:r>
      <w:proofErr w:type="gramStart"/>
      <w:r w:rsidRPr="00D254EA">
        <w:rPr>
          <w:rFonts w:ascii="宋体" w:eastAsia="宋体" w:hAnsi="宋体" w:cs="宋体" w:hint="eastAsia"/>
          <w:color w:val="333333"/>
          <w:kern w:val="0"/>
          <w:sz w:val="28"/>
          <w:szCs w:val="28"/>
        </w:rPr>
        <w:t>帐户</w:t>
      </w:r>
      <w:proofErr w:type="gramEnd"/>
      <w:r w:rsidRPr="00D254EA">
        <w:rPr>
          <w:rFonts w:ascii="宋体" w:eastAsia="宋体" w:hAnsi="宋体" w:cs="宋体" w:hint="eastAsia"/>
          <w:color w:val="333333"/>
          <w:kern w:val="0"/>
          <w:sz w:val="28"/>
          <w:szCs w:val="28"/>
        </w:rPr>
        <w:t>的金额，按年龄计算，每1周岁增加本人缴费基数的0.02%；</w:t>
      </w:r>
      <w:r w:rsidRPr="00D254EA">
        <w:rPr>
          <w:rFonts w:ascii="宋体" w:eastAsia="宋体" w:hAnsi="宋体" w:cs="宋体" w:hint="eastAsia"/>
          <w:color w:val="333333"/>
          <w:kern w:val="0"/>
          <w:sz w:val="28"/>
          <w:szCs w:val="28"/>
        </w:rPr>
        <w:br/>
        <w:t xml:space="preserve">　　(二)年满50周岁的在职职工:个人按2%缴纳的基本医疗保险费全部计入个人</w:t>
      </w:r>
      <w:proofErr w:type="gramStart"/>
      <w:r w:rsidRPr="00D254EA">
        <w:rPr>
          <w:rFonts w:ascii="宋体" w:eastAsia="宋体" w:hAnsi="宋体" w:cs="宋体" w:hint="eastAsia"/>
          <w:color w:val="333333"/>
          <w:kern w:val="0"/>
          <w:sz w:val="28"/>
          <w:szCs w:val="28"/>
        </w:rPr>
        <w:t>帐户</w:t>
      </w:r>
      <w:proofErr w:type="gramEnd"/>
      <w:r w:rsidRPr="00D254EA">
        <w:rPr>
          <w:rFonts w:ascii="宋体" w:eastAsia="宋体" w:hAnsi="宋体" w:cs="宋体" w:hint="eastAsia"/>
          <w:color w:val="333333"/>
          <w:kern w:val="0"/>
          <w:sz w:val="28"/>
          <w:szCs w:val="28"/>
        </w:rPr>
        <w:t>；用人单位缴费计入个人</w:t>
      </w:r>
      <w:proofErr w:type="gramStart"/>
      <w:r w:rsidRPr="00D254EA">
        <w:rPr>
          <w:rFonts w:ascii="宋体" w:eastAsia="宋体" w:hAnsi="宋体" w:cs="宋体" w:hint="eastAsia"/>
          <w:color w:val="333333"/>
          <w:kern w:val="0"/>
          <w:sz w:val="28"/>
          <w:szCs w:val="28"/>
        </w:rPr>
        <w:t>帐户</w:t>
      </w:r>
      <w:proofErr w:type="gramEnd"/>
      <w:r w:rsidRPr="00D254EA">
        <w:rPr>
          <w:rFonts w:ascii="宋体" w:eastAsia="宋体" w:hAnsi="宋体" w:cs="宋体" w:hint="eastAsia"/>
          <w:color w:val="333333"/>
          <w:kern w:val="0"/>
          <w:sz w:val="28"/>
          <w:szCs w:val="28"/>
        </w:rPr>
        <w:t>的金额，按年龄计算，每1周岁增加本人缴费基数的0.035%；</w:t>
      </w:r>
      <w:r w:rsidRPr="00D254EA">
        <w:rPr>
          <w:rFonts w:ascii="宋体" w:eastAsia="宋体" w:hAnsi="宋体" w:cs="宋体" w:hint="eastAsia"/>
          <w:color w:val="333333"/>
          <w:kern w:val="0"/>
          <w:sz w:val="28"/>
          <w:szCs w:val="28"/>
        </w:rPr>
        <w:br/>
        <w:t xml:space="preserve">　　(三)退休人员按上一年本市职工平均工资的2%划入；按年龄计算，每1周岁增加上一年本市职工平均工资0.035%。退休人员的个</w:t>
      </w:r>
      <w:r w:rsidRPr="00D254EA">
        <w:rPr>
          <w:rFonts w:ascii="宋体" w:eastAsia="宋体" w:hAnsi="宋体" w:cs="宋体" w:hint="eastAsia"/>
          <w:color w:val="333333"/>
          <w:kern w:val="0"/>
          <w:sz w:val="28"/>
          <w:szCs w:val="28"/>
        </w:rPr>
        <w:lastRenderedPageBreak/>
        <w:t>人</w:t>
      </w:r>
      <w:proofErr w:type="gramStart"/>
      <w:r w:rsidRPr="00D254EA">
        <w:rPr>
          <w:rFonts w:ascii="宋体" w:eastAsia="宋体" w:hAnsi="宋体" w:cs="宋体" w:hint="eastAsia"/>
          <w:color w:val="333333"/>
          <w:kern w:val="0"/>
          <w:sz w:val="28"/>
          <w:szCs w:val="28"/>
        </w:rPr>
        <w:t>帐户</w:t>
      </w:r>
      <w:proofErr w:type="gramEnd"/>
      <w:r w:rsidRPr="00D254EA">
        <w:rPr>
          <w:rFonts w:ascii="宋体" w:eastAsia="宋体" w:hAnsi="宋体" w:cs="宋体" w:hint="eastAsia"/>
          <w:color w:val="333333"/>
          <w:kern w:val="0"/>
          <w:sz w:val="28"/>
          <w:szCs w:val="28"/>
        </w:rPr>
        <w:t>金全部从单位缴费中划入。退休人员基本养老金高于上一年本市职工平均工资时，以其基本养老金为基数。</w:t>
      </w:r>
      <w:r w:rsidRPr="00D254EA">
        <w:rPr>
          <w:rFonts w:ascii="宋体" w:eastAsia="宋体" w:hAnsi="宋体" w:cs="宋体" w:hint="eastAsia"/>
          <w:color w:val="333333"/>
          <w:kern w:val="0"/>
          <w:sz w:val="28"/>
          <w:szCs w:val="28"/>
        </w:rPr>
        <w:br/>
        <w:t xml:space="preserve">　　第十三条 个人</w:t>
      </w:r>
      <w:proofErr w:type="gramStart"/>
      <w:r w:rsidRPr="00D254EA">
        <w:rPr>
          <w:rFonts w:ascii="宋体" w:eastAsia="宋体" w:hAnsi="宋体" w:cs="宋体" w:hint="eastAsia"/>
          <w:color w:val="333333"/>
          <w:kern w:val="0"/>
          <w:sz w:val="28"/>
          <w:szCs w:val="28"/>
        </w:rPr>
        <w:t>帐户</w:t>
      </w:r>
      <w:proofErr w:type="gramEnd"/>
      <w:r w:rsidRPr="00D254EA">
        <w:rPr>
          <w:rFonts w:ascii="宋体" w:eastAsia="宋体" w:hAnsi="宋体" w:cs="宋体" w:hint="eastAsia"/>
          <w:color w:val="333333"/>
          <w:kern w:val="0"/>
          <w:sz w:val="28"/>
          <w:szCs w:val="28"/>
        </w:rPr>
        <w:t>金及利息属于参加医疗保险人员(以下简称参保人员)个人所有，可以结转和继承。本人到医疗保险统筹范围外的单位工作时，个人</w:t>
      </w:r>
      <w:proofErr w:type="gramStart"/>
      <w:r w:rsidRPr="00D254EA">
        <w:rPr>
          <w:rFonts w:ascii="宋体" w:eastAsia="宋体" w:hAnsi="宋体" w:cs="宋体" w:hint="eastAsia"/>
          <w:color w:val="333333"/>
          <w:kern w:val="0"/>
          <w:sz w:val="28"/>
          <w:szCs w:val="28"/>
        </w:rPr>
        <w:t>帐户</w:t>
      </w:r>
      <w:proofErr w:type="gramEnd"/>
      <w:r w:rsidRPr="00D254EA">
        <w:rPr>
          <w:rFonts w:ascii="宋体" w:eastAsia="宋体" w:hAnsi="宋体" w:cs="宋体" w:hint="eastAsia"/>
          <w:color w:val="333333"/>
          <w:kern w:val="0"/>
          <w:sz w:val="28"/>
          <w:szCs w:val="28"/>
        </w:rPr>
        <w:t>随之转移。</w:t>
      </w:r>
      <w:r w:rsidRPr="00D254EA">
        <w:rPr>
          <w:rFonts w:ascii="宋体" w:eastAsia="宋体" w:hAnsi="宋体" w:cs="宋体" w:hint="eastAsia"/>
          <w:color w:val="333333"/>
          <w:kern w:val="0"/>
          <w:sz w:val="28"/>
          <w:szCs w:val="28"/>
        </w:rPr>
        <w:br/>
        <w:t xml:space="preserve">　　第十四条 统筹基金起付标准和最高支付限额</w:t>
      </w:r>
      <w:r w:rsidRPr="00D254EA">
        <w:rPr>
          <w:rFonts w:ascii="宋体" w:eastAsia="宋体" w:hAnsi="宋体" w:cs="宋体" w:hint="eastAsia"/>
          <w:color w:val="333333"/>
          <w:kern w:val="0"/>
          <w:sz w:val="28"/>
          <w:szCs w:val="28"/>
        </w:rPr>
        <w:br/>
        <w:t xml:space="preserve">　　(</w:t>
      </w:r>
      <w:proofErr w:type="gramStart"/>
      <w:r w:rsidRPr="00D254EA">
        <w:rPr>
          <w:rFonts w:ascii="宋体" w:eastAsia="宋体" w:hAnsi="宋体" w:cs="宋体" w:hint="eastAsia"/>
          <w:color w:val="333333"/>
          <w:kern w:val="0"/>
          <w:sz w:val="28"/>
          <w:szCs w:val="28"/>
        </w:rPr>
        <w:t>一</w:t>
      </w:r>
      <w:proofErr w:type="gramEnd"/>
      <w:r w:rsidRPr="00D254EA">
        <w:rPr>
          <w:rFonts w:ascii="宋体" w:eastAsia="宋体" w:hAnsi="宋体" w:cs="宋体" w:hint="eastAsia"/>
          <w:color w:val="333333"/>
          <w:kern w:val="0"/>
          <w:sz w:val="28"/>
          <w:szCs w:val="28"/>
        </w:rPr>
        <w:t>)统筹基金起付标准:住一级医院为入院时上一年本市职工平均工资的5%；住二级医院为入院时上一年本市职工平均工资的8%；住三级医院为入院时上一年本市职工平均工资的12%。起付标准按次计算，一个自然年度内多次住二级或三级医院的，逐次降低1%。</w:t>
      </w:r>
      <w:r w:rsidRPr="00D254EA">
        <w:rPr>
          <w:rFonts w:ascii="宋体" w:eastAsia="宋体" w:hAnsi="宋体" w:cs="宋体" w:hint="eastAsia"/>
          <w:color w:val="333333"/>
          <w:kern w:val="0"/>
          <w:sz w:val="28"/>
          <w:szCs w:val="28"/>
        </w:rPr>
        <w:br/>
        <w:t xml:space="preserve">　　(二)统筹基金最高支付限额:一个自然年度内统筹基金为个人支付的医疗费累计为上一年本市职工平均工资的4倍。</w:t>
      </w:r>
    </w:p>
    <w:p w:rsidR="00850A05" w:rsidRDefault="00850A05" w:rsidP="00850A05">
      <w:pPr>
        <w:rPr>
          <w:rFonts w:ascii="宋体" w:eastAsia="宋体" w:hAnsi="宋体" w:cs="宋体"/>
          <w:color w:val="333333"/>
          <w:kern w:val="0"/>
          <w:sz w:val="28"/>
          <w:szCs w:val="28"/>
        </w:rPr>
      </w:pPr>
    </w:p>
    <w:p w:rsidR="00850A05" w:rsidRPr="00850A05" w:rsidRDefault="00D254EA" w:rsidP="00850A05">
      <w:pPr>
        <w:jc w:val="center"/>
        <w:rPr>
          <w:rFonts w:ascii="宋体" w:eastAsia="宋体" w:hAnsi="宋体" w:cs="宋体"/>
          <w:b/>
          <w:bCs/>
          <w:color w:val="333333"/>
          <w:kern w:val="0"/>
          <w:sz w:val="28"/>
          <w:szCs w:val="28"/>
        </w:rPr>
      </w:pPr>
      <w:r w:rsidRPr="00D254EA">
        <w:rPr>
          <w:rFonts w:ascii="宋体" w:eastAsia="宋体" w:hAnsi="宋体" w:cs="宋体" w:hint="eastAsia"/>
          <w:b/>
          <w:bCs/>
          <w:color w:val="333333"/>
          <w:kern w:val="0"/>
          <w:sz w:val="28"/>
          <w:szCs w:val="28"/>
        </w:rPr>
        <w:t>第五章 基本医疗保险待遇</w:t>
      </w:r>
    </w:p>
    <w:p w:rsidR="00850A05" w:rsidRDefault="00D254EA" w:rsidP="00850A05">
      <w:pPr>
        <w:ind w:firstLine="564"/>
        <w:rPr>
          <w:rFonts w:ascii="宋体" w:eastAsia="宋体" w:hAnsi="宋体" w:cs="宋体"/>
          <w:color w:val="333333"/>
          <w:kern w:val="0"/>
          <w:sz w:val="28"/>
          <w:szCs w:val="28"/>
        </w:rPr>
      </w:pPr>
      <w:r w:rsidRPr="00D254EA">
        <w:rPr>
          <w:rFonts w:ascii="宋体" w:eastAsia="宋体" w:hAnsi="宋体" w:cs="宋体" w:hint="eastAsia"/>
          <w:color w:val="333333"/>
          <w:kern w:val="0"/>
          <w:sz w:val="28"/>
          <w:szCs w:val="28"/>
        </w:rPr>
        <w:t>第十五条 参保人员在定点医疗机构门诊或在定点药店购药的门诊医疗费和药费，从个人</w:t>
      </w:r>
      <w:proofErr w:type="gramStart"/>
      <w:r w:rsidRPr="00D254EA">
        <w:rPr>
          <w:rFonts w:ascii="宋体" w:eastAsia="宋体" w:hAnsi="宋体" w:cs="宋体" w:hint="eastAsia"/>
          <w:color w:val="333333"/>
          <w:kern w:val="0"/>
          <w:sz w:val="28"/>
          <w:szCs w:val="28"/>
        </w:rPr>
        <w:t>帐户</w:t>
      </w:r>
      <w:proofErr w:type="gramEnd"/>
      <w:r w:rsidRPr="00D254EA">
        <w:rPr>
          <w:rFonts w:ascii="宋体" w:eastAsia="宋体" w:hAnsi="宋体" w:cs="宋体" w:hint="eastAsia"/>
          <w:color w:val="333333"/>
          <w:kern w:val="0"/>
          <w:sz w:val="28"/>
          <w:szCs w:val="28"/>
        </w:rPr>
        <w:t>中支付，超支自理。确需长期门诊治疗的特殊疾病，个人</w:t>
      </w:r>
      <w:proofErr w:type="gramStart"/>
      <w:r w:rsidRPr="00D254EA">
        <w:rPr>
          <w:rFonts w:ascii="宋体" w:eastAsia="宋体" w:hAnsi="宋体" w:cs="宋体" w:hint="eastAsia"/>
          <w:color w:val="333333"/>
          <w:kern w:val="0"/>
          <w:sz w:val="28"/>
          <w:szCs w:val="28"/>
        </w:rPr>
        <w:t>帐户</w:t>
      </w:r>
      <w:proofErr w:type="gramEnd"/>
      <w:r w:rsidRPr="00D254EA">
        <w:rPr>
          <w:rFonts w:ascii="宋体" w:eastAsia="宋体" w:hAnsi="宋体" w:cs="宋体" w:hint="eastAsia"/>
          <w:color w:val="333333"/>
          <w:kern w:val="0"/>
          <w:sz w:val="28"/>
          <w:szCs w:val="28"/>
        </w:rPr>
        <w:t>不足支付的，可由统筹基金支付一部分。具体病种和支付办法由市劳动保障行政部门会同市卫生行政部门和财政部门另行制定。</w:t>
      </w:r>
      <w:r w:rsidRPr="00D254EA">
        <w:rPr>
          <w:rFonts w:ascii="宋体" w:eastAsia="宋体" w:hAnsi="宋体" w:cs="宋体" w:hint="eastAsia"/>
          <w:color w:val="333333"/>
          <w:kern w:val="0"/>
          <w:sz w:val="28"/>
          <w:szCs w:val="28"/>
        </w:rPr>
        <w:br/>
        <w:t xml:space="preserve">　　第十六条 参保人员在定点医疗机构发生的符合基本医疗保险规定的一次性住院医疗费，其数额在统筹基金起付标准以上最高支付限额以下的部分，个人先自付一部分特殊费用以后，由统筹基金支付75%，</w:t>
      </w:r>
      <w:r w:rsidRPr="00D254EA">
        <w:rPr>
          <w:rFonts w:ascii="宋体" w:eastAsia="宋体" w:hAnsi="宋体" w:cs="宋体" w:hint="eastAsia"/>
          <w:color w:val="333333"/>
          <w:kern w:val="0"/>
          <w:sz w:val="28"/>
          <w:szCs w:val="28"/>
        </w:rPr>
        <w:lastRenderedPageBreak/>
        <w:t>在此比例上，每1周岁增加支付0.2%。</w:t>
      </w:r>
    </w:p>
    <w:p w:rsidR="00850A05" w:rsidRDefault="00D254EA" w:rsidP="00850A05">
      <w:pPr>
        <w:ind w:firstLine="564"/>
        <w:rPr>
          <w:rFonts w:ascii="宋体" w:eastAsia="宋体" w:hAnsi="宋体" w:cs="宋体"/>
          <w:color w:val="333333"/>
          <w:kern w:val="0"/>
          <w:sz w:val="28"/>
          <w:szCs w:val="28"/>
        </w:rPr>
      </w:pPr>
      <w:r w:rsidRPr="00D254EA">
        <w:rPr>
          <w:rFonts w:ascii="宋体" w:eastAsia="宋体" w:hAnsi="宋体" w:cs="宋体" w:hint="eastAsia"/>
          <w:color w:val="333333"/>
          <w:kern w:val="0"/>
          <w:sz w:val="28"/>
          <w:szCs w:val="28"/>
        </w:rPr>
        <w:t>个人先自付一部分特殊费用按住院期间下列费用的20%计算:</w:t>
      </w:r>
      <w:r w:rsidRPr="00D254EA">
        <w:rPr>
          <w:rFonts w:ascii="宋体" w:eastAsia="宋体" w:hAnsi="宋体" w:cs="宋体" w:hint="eastAsia"/>
          <w:color w:val="333333"/>
          <w:kern w:val="0"/>
          <w:sz w:val="28"/>
          <w:szCs w:val="28"/>
        </w:rPr>
        <w:br/>
        <w:t xml:space="preserve">　　(</w:t>
      </w:r>
      <w:proofErr w:type="gramStart"/>
      <w:r w:rsidRPr="00D254EA">
        <w:rPr>
          <w:rFonts w:ascii="宋体" w:eastAsia="宋体" w:hAnsi="宋体" w:cs="宋体" w:hint="eastAsia"/>
          <w:color w:val="333333"/>
          <w:kern w:val="0"/>
          <w:sz w:val="28"/>
          <w:szCs w:val="28"/>
        </w:rPr>
        <w:t>一</w:t>
      </w:r>
      <w:proofErr w:type="gramEnd"/>
      <w:r w:rsidRPr="00D254EA">
        <w:rPr>
          <w:rFonts w:ascii="宋体" w:eastAsia="宋体" w:hAnsi="宋体" w:cs="宋体" w:hint="eastAsia"/>
          <w:color w:val="333333"/>
          <w:kern w:val="0"/>
          <w:sz w:val="28"/>
          <w:szCs w:val="28"/>
        </w:rPr>
        <w:t>)实施基本医疗保险支付部分费用的诊疗项目的费用；</w:t>
      </w:r>
      <w:r w:rsidRPr="00D254EA">
        <w:rPr>
          <w:rFonts w:ascii="宋体" w:eastAsia="宋体" w:hAnsi="宋体" w:cs="宋体" w:hint="eastAsia"/>
          <w:color w:val="333333"/>
          <w:kern w:val="0"/>
          <w:sz w:val="28"/>
          <w:szCs w:val="28"/>
        </w:rPr>
        <w:br/>
        <w:t xml:space="preserve">　　(二)使用国家和省规定的《基本医疗保险药品目录》中“乙类目录”药品费；</w:t>
      </w:r>
      <w:r w:rsidRPr="00D254EA">
        <w:rPr>
          <w:rFonts w:ascii="宋体" w:eastAsia="宋体" w:hAnsi="宋体" w:cs="宋体" w:hint="eastAsia"/>
          <w:color w:val="333333"/>
          <w:kern w:val="0"/>
          <w:sz w:val="28"/>
          <w:szCs w:val="28"/>
        </w:rPr>
        <w:br/>
        <w:t xml:space="preserve">　　第十七条 个体工商户和自由职业人员缴纳基本医疗保险费满1年以后发生的住院医疗费，统筹基金按规定予以支付。</w:t>
      </w:r>
      <w:r w:rsidRPr="00D254EA">
        <w:rPr>
          <w:rFonts w:ascii="宋体" w:eastAsia="宋体" w:hAnsi="宋体" w:cs="宋体" w:hint="eastAsia"/>
          <w:color w:val="333333"/>
          <w:kern w:val="0"/>
          <w:sz w:val="28"/>
          <w:szCs w:val="28"/>
        </w:rPr>
        <w:br/>
        <w:t xml:space="preserve">　　第十八条 国家公务员在参加基本医疗保险的基础上享受医疗补助。补助标准根据国家和省政府的规定，由市劳动保障行政部门会同市财政等有关部门另行制定。</w:t>
      </w:r>
      <w:r w:rsidRPr="00D254EA">
        <w:rPr>
          <w:rFonts w:ascii="宋体" w:eastAsia="宋体" w:hAnsi="宋体" w:cs="宋体" w:hint="eastAsia"/>
          <w:color w:val="333333"/>
          <w:kern w:val="0"/>
          <w:sz w:val="28"/>
          <w:szCs w:val="28"/>
        </w:rPr>
        <w:br/>
        <w:t xml:space="preserve">　　第十九条 工伤(职业病)、生育所需医疗费用不列入基本医疗保险支付范围。已参加工伤保险、生育保险的，按工伤保险、生育保险的有关规定支付。没有参加工伤保险、生育保险的，由原资金渠道列支。原享受公费医疗的机关事业单位职工的工伤、生育医疗费用，在参加工伤、生育保险前列入基本医疗保险支付范围，具体报销办法另定。</w:t>
      </w:r>
      <w:r w:rsidRPr="00D254EA">
        <w:rPr>
          <w:rFonts w:ascii="宋体" w:eastAsia="宋体" w:hAnsi="宋体" w:cs="宋体" w:hint="eastAsia"/>
          <w:color w:val="333333"/>
          <w:kern w:val="0"/>
          <w:sz w:val="28"/>
          <w:szCs w:val="28"/>
        </w:rPr>
        <w:br/>
        <w:t xml:space="preserve">　　第二十条 缴费单位和缴费个人应当按本办法的规定不间断并足额缴纳基本医疗保险费。中断缴费时，统筹基金停止支付其医疗费用。缴费单位和缴费个人按规定足额缴纳中断期间的基本医疗保险费、利息和滞纳金以后，中断缴费期间发生的住院医疗费，统筹基金按规定予以支付。</w:t>
      </w:r>
    </w:p>
    <w:p w:rsidR="00850A05" w:rsidRDefault="00850A05" w:rsidP="00850A05">
      <w:pPr>
        <w:rPr>
          <w:rFonts w:ascii="宋体" w:eastAsia="宋体" w:hAnsi="宋体" w:cs="宋体"/>
          <w:color w:val="333333"/>
          <w:kern w:val="0"/>
          <w:sz w:val="28"/>
          <w:szCs w:val="28"/>
        </w:rPr>
      </w:pPr>
    </w:p>
    <w:p w:rsidR="00850A05" w:rsidRPr="00850A05" w:rsidRDefault="00D254EA" w:rsidP="00850A05">
      <w:pPr>
        <w:jc w:val="center"/>
        <w:rPr>
          <w:rFonts w:ascii="宋体" w:eastAsia="宋体" w:hAnsi="宋体" w:cs="宋体"/>
          <w:b/>
          <w:bCs/>
          <w:color w:val="333333"/>
          <w:kern w:val="0"/>
          <w:sz w:val="28"/>
          <w:szCs w:val="28"/>
        </w:rPr>
      </w:pPr>
      <w:r w:rsidRPr="00D254EA">
        <w:rPr>
          <w:rFonts w:ascii="宋体" w:eastAsia="宋体" w:hAnsi="宋体" w:cs="宋体" w:hint="eastAsia"/>
          <w:b/>
          <w:bCs/>
          <w:color w:val="333333"/>
          <w:kern w:val="0"/>
          <w:sz w:val="28"/>
          <w:szCs w:val="28"/>
        </w:rPr>
        <w:lastRenderedPageBreak/>
        <w:t>第六章 基本医疗费用结算</w:t>
      </w:r>
    </w:p>
    <w:p w:rsidR="00850A05" w:rsidRDefault="00D254EA" w:rsidP="00850A05">
      <w:pPr>
        <w:ind w:firstLine="564"/>
        <w:rPr>
          <w:rFonts w:ascii="宋体" w:eastAsia="宋体" w:hAnsi="宋体" w:cs="宋体"/>
          <w:color w:val="333333"/>
          <w:kern w:val="0"/>
          <w:sz w:val="28"/>
          <w:szCs w:val="28"/>
        </w:rPr>
      </w:pPr>
      <w:r w:rsidRPr="00D254EA">
        <w:rPr>
          <w:rFonts w:ascii="宋体" w:eastAsia="宋体" w:hAnsi="宋体" w:cs="宋体" w:hint="eastAsia"/>
          <w:color w:val="333333"/>
          <w:kern w:val="0"/>
          <w:sz w:val="28"/>
          <w:szCs w:val="28"/>
        </w:rPr>
        <w:t>第二十一条 参保人员门诊或购药，凭医疗保险卡由定点医疗机构或定点药店</w:t>
      </w:r>
      <w:proofErr w:type="gramStart"/>
      <w:r w:rsidRPr="00D254EA">
        <w:rPr>
          <w:rFonts w:ascii="宋体" w:eastAsia="宋体" w:hAnsi="宋体" w:cs="宋体" w:hint="eastAsia"/>
          <w:color w:val="333333"/>
          <w:kern w:val="0"/>
          <w:sz w:val="28"/>
          <w:szCs w:val="28"/>
        </w:rPr>
        <w:t>记帐</w:t>
      </w:r>
      <w:proofErr w:type="gramEnd"/>
      <w:r w:rsidRPr="00D254EA">
        <w:rPr>
          <w:rFonts w:ascii="宋体" w:eastAsia="宋体" w:hAnsi="宋体" w:cs="宋体" w:hint="eastAsia"/>
          <w:color w:val="333333"/>
          <w:kern w:val="0"/>
          <w:sz w:val="28"/>
          <w:szCs w:val="28"/>
        </w:rPr>
        <w:t>，属于基本医疗保险支付范围的门诊医疗费或药费，由定点医疗机构或定点药店与社保机构结算。</w:t>
      </w:r>
      <w:r w:rsidRPr="00D254EA">
        <w:rPr>
          <w:rFonts w:ascii="宋体" w:eastAsia="宋体" w:hAnsi="宋体" w:cs="宋体" w:hint="eastAsia"/>
          <w:color w:val="333333"/>
          <w:kern w:val="0"/>
          <w:sz w:val="28"/>
          <w:szCs w:val="28"/>
        </w:rPr>
        <w:br/>
        <w:t xml:space="preserve">　　第二十二条 住院期间的医疗费用，应由统筹基金支付的部分由医院与社保机构结算，应由个人负担的部分由医院与个人结算。</w:t>
      </w:r>
      <w:r w:rsidRPr="00D254EA">
        <w:rPr>
          <w:rFonts w:ascii="宋体" w:eastAsia="宋体" w:hAnsi="宋体" w:cs="宋体" w:hint="eastAsia"/>
          <w:color w:val="333333"/>
          <w:kern w:val="0"/>
          <w:sz w:val="28"/>
          <w:szCs w:val="28"/>
        </w:rPr>
        <w:br/>
        <w:t>入院时个人要向医院缴纳一定数额的预付金，用于支付应由个人负担的费用。预付金的具体数额由医院根据病情确定，出院时医院与个人结算。收取费用时医院应向缴款人出具收款</w:t>
      </w:r>
      <w:proofErr w:type="gramStart"/>
      <w:r w:rsidRPr="00D254EA">
        <w:rPr>
          <w:rFonts w:ascii="宋体" w:eastAsia="宋体" w:hAnsi="宋体" w:cs="宋体" w:hint="eastAsia"/>
          <w:color w:val="333333"/>
          <w:kern w:val="0"/>
          <w:sz w:val="28"/>
          <w:szCs w:val="28"/>
        </w:rPr>
        <w:t>赁</w:t>
      </w:r>
      <w:proofErr w:type="gramEnd"/>
      <w:r w:rsidRPr="00D254EA">
        <w:rPr>
          <w:rFonts w:ascii="宋体" w:eastAsia="宋体" w:hAnsi="宋体" w:cs="宋体" w:hint="eastAsia"/>
          <w:color w:val="333333"/>
          <w:kern w:val="0"/>
          <w:sz w:val="28"/>
          <w:szCs w:val="28"/>
        </w:rPr>
        <w:t>据。</w:t>
      </w:r>
    </w:p>
    <w:p w:rsidR="00850A05" w:rsidRDefault="00850A05" w:rsidP="00850A05">
      <w:pPr>
        <w:rPr>
          <w:rFonts w:ascii="宋体" w:eastAsia="宋体" w:hAnsi="宋体" w:cs="宋体"/>
          <w:color w:val="333333"/>
          <w:kern w:val="0"/>
          <w:sz w:val="28"/>
          <w:szCs w:val="28"/>
        </w:rPr>
      </w:pPr>
    </w:p>
    <w:p w:rsidR="00850A05" w:rsidRPr="00850A05" w:rsidRDefault="00D254EA" w:rsidP="00850A05">
      <w:pPr>
        <w:jc w:val="center"/>
        <w:rPr>
          <w:rFonts w:ascii="宋体" w:eastAsia="宋体" w:hAnsi="宋体" w:cs="宋体"/>
          <w:b/>
          <w:bCs/>
          <w:color w:val="333333"/>
          <w:kern w:val="0"/>
          <w:sz w:val="28"/>
          <w:szCs w:val="28"/>
        </w:rPr>
      </w:pPr>
      <w:r w:rsidRPr="00D254EA">
        <w:rPr>
          <w:rFonts w:ascii="宋体" w:eastAsia="宋体" w:hAnsi="宋体" w:cs="宋体" w:hint="eastAsia"/>
          <w:b/>
          <w:bCs/>
          <w:color w:val="333333"/>
          <w:kern w:val="0"/>
          <w:sz w:val="28"/>
          <w:szCs w:val="28"/>
        </w:rPr>
        <w:t>第七章 基本医疗保险基金的管理和监督</w:t>
      </w:r>
    </w:p>
    <w:p w:rsidR="00850A05" w:rsidRDefault="00D254EA" w:rsidP="00850A05">
      <w:pPr>
        <w:ind w:firstLine="564"/>
        <w:rPr>
          <w:rFonts w:ascii="宋体" w:eastAsia="宋体" w:hAnsi="宋体" w:cs="宋体"/>
          <w:color w:val="333333"/>
          <w:kern w:val="0"/>
          <w:sz w:val="28"/>
          <w:szCs w:val="28"/>
        </w:rPr>
      </w:pPr>
      <w:r w:rsidRPr="00D254EA">
        <w:rPr>
          <w:rFonts w:ascii="宋体" w:eastAsia="宋体" w:hAnsi="宋体" w:cs="宋体" w:hint="eastAsia"/>
          <w:color w:val="333333"/>
          <w:kern w:val="0"/>
          <w:sz w:val="28"/>
          <w:szCs w:val="28"/>
        </w:rPr>
        <w:t>第二十三条 基本医疗保险基金实行财政专户管理，专款专用，任何单位和个人不得挪用。</w:t>
      </w:r>
      <w:r w:rsidRPr="00D254EA">
        <w:rPr>
          <w:rFonts w:ascii="宋体" w:eastAsia="宋体" w:hAnsi="宋体" w:cs="宋体" w:hint="eastAsia"/>
          <w:color w:val="333333"/>
          <w:kern w:val="0"/>
          <w:sz w:val="28"/>
          <w:szCs w:val="28"/>
        </w:rPr>
        <w:br/>
        <w:t>社保机构用于医疗保险业务的工作经费由同级财政预算解决，不得从医疗保险基金中提取。</w:t>
      </w:r>
      <w:r w:rsidRPr="00D254EA">
        <w:rPr>
          <w:rFonts w:ascii="宋体" w:eastAsia="宋体" w:hAnsi="宋体" w:cs="宋体" w:hint="eastAsia"/>
          <w:color w:val="333333"/>
          <w:kern w:val="0"/>
          <w:sz w:val="28"/>
          <w:szCs w:val="28"/>
        </w:rPr>
        <w:br/>
        <w:t xml:space="preserve">　　第二十四条 社保机构负责基本医疗保险基金的征缴、管理和按规定及时支付医疗保险待遇，并要建立健全预决算制度、财务会计制度和内部审计制度。</w:t>
      </w:r>
      <w:r w:rsidRPr="00D254EA">
        <w:rPr>
          <w:rFonts w:ascii="宋体" w:eastAsia="宋体" w:hAnsi="宋体" w:cs="宋体" w:hint="eastAsia"/>
          <w:color w:val="333333"/>
          <w:kern w:val="0"/>
          <w:sz w:val="28"/>
          <w:szCs w:val="28"/>
        </w:rPr>
        <w:br/>
        <w:t>劳动保障行政部门和财政部门对医疗保险基金实行监督管理。审计部门定期对医疗保险基金收支和管理情况进行审计。</w:t>
      </w:r>
      <w:r w:rsidRPr="00D254EA">
        <w:rPr>
          <w:rFonts w:ascii="宋体" w:eastAsia="宋体" w:hAnsi="宋体" w:cs="宋体" w:hint="eastAsia"/>
          <w:color w:val="333333"/>
          <w:kern w:val="0"/>
          <w:sz w:val="28"/>
          <w:szCs w:val="28"/>
        </w:rPr>
        <w:br/>
        <w:t>社会保险基金监督委员会组织有关方面的人员对医疗保险基金实行社会监督。</w:t>
      </w:r>
      <w:r w:rsidRPr="00D254EA">
        <w:rPr>
          <w:rFonts w:ascii="宋体" w:eastAsia="宋体" w:hAnsi="宋体" w:cs="宋体" w:hint="eastAsia"/>
          <w:color w:val="333333"/>
          <w:kern w:val="0"/>
          <w:sz w:val="28"/>
          <w:szCs w:val="28"/>
        </w:rPr>
        <w:br/>
      </w:r>
      <w:r w:rsidRPr="00D254EA">
        <w:rPr>
          <w:rFonts w:ascii="宋体" w:eastAsia="宋体" w:hAnsi="宋体" w:cs="宋体" w:hint="eastAsia"/>
          <w:color w:val="333333"/>
          <w:kern w:val="0"/>
          <w:sz w:val="28"/>
          <w:szCs w:val="28"/>
        </w:rPr>
        <w:lastRenderedPageBreak/>
        <w:t xml:space="preserve">　　第二十五条 基本医疗保险基金的银行计息办法:当年征集的部分，按活期存款利率计息；上年结转的基金本息，按3个月期整存整取银行存款利率计息，存入财政专户的沉淀资金，比照3年期零存整取储蓄存款利率计息，并不低于该档次利率水平。</w:t>
      </w:r>
      <w:r w:rsidRPr="00D254EA">
        <w:rPr>
          <w:rFonts w:ascii="宋体" w:eastAsia="宋体" w:hAnsi="宋体" w:cs="宋体" w:hint="eastAsia"/>
          <w:color w:val="333333"/>
          <w:kern w:val="0"/>
          <w:sz w:val="28"/>
          <w:szCs w:val="28"/>
        </w:rPr>
        <w:br/>
        <w:t xml:space="preserve">　　第二十六条 统筹基金出现超支时，劳动保障行政部门和社保机构应当分析原因并及时向同级人民政府报告，由同级人民政府采取措施予以解决。</w:t>
      </w:r>
    </w:p>
    <w:p w:rsidR="00850A05" w:rsidRDefault="00850A05" w:rsidP="00850A05">
      <w:pPr>
        <w:rPr>
          <w:rFonts w:ascii="宋体" w:eastAsia="宋体" w:hAnsi="宋体" w:cs="宋体"/>
          <w:color w:val="333333"/>
          <w:kern w:val="0"/>
          <w:sz w:val="28"/>
          <w:szCs w:val="28"/>
        </w:rPr>
      </w:pPr>
    </w:p>
    <w:p w:rsidR="00850A05" w:rsidRPr="00850A05" w:rsidRDefault="00D254EA" w:rsidP="00850A05">
      <w:pPr>
        <w:jc w:val="center"/>
        <w:rPr>
          <w:rFonts w:ascii="宋体" w:eastAsia="宋体" w:hAnsi="宋体" w:cs="宋体"/>
          <w:b/>
          <w:bCs/>
          <w:color w:val="333333"/>
          <w:kern w:val="0"/>
          <w:sz w:val="28"/>
          <w:szCs w:val="28"/>
        </w:rPr>
      </w:pPr>
      <w:r w:rsidRPr="00D254EA">
        <w:rPr>
          <w:rFonts w:ascii="宋体" w:eastAsia="宋体" w:hAnsi="宋体" w:cs="宋体" w:hint="eastAsia"/>
          <w:b/>
          <w:bCs/>
          <w:color w:val="333333"/>
          <w:kern w:val="0"/>
          <w:sz w:val="28"/>
          <w:szCs w:val="28"/>
        </w:rPr>
        <w:t>第八章 医疗服务管理</w:t>
      </w:r>
    </w:p>
    <w:p w:rsidR="00850A05" w:rsidRDefault="00D254EA" w:rsidP="00850A05">
      <w:pPr>
        <w:ind w:firstLine="564"/>
        <w:rPr>
          <w:rFonts w:ascii="宋体" w:eastAsia="宋体" w:hAnsi="宋体" w:cs="宋体"/>
          <w:color w:val="333333"/>
          <w:kern w:val="0"/>
          <w:sz w:val="28"/>
          <w:szCs w:val="28"/>
        </w:rPr>
      </w:pPr>
      <w:r w:rsidRPr="00D254EA">
        <w:rPr>
          <w:rFonts w:ascii="宋体" w:eastAsia="宋体" w:hAnsi="宋体" w:cs="宋体" w:hint="eastAsia"/>
          <w:color w:val="333333"/>
          <w:kern w:val="0"/>
          <w:sz w:val="28"/>
          <w:szCs w:val="28"/>
        </w:rPr>
        <w:t>第二十七条 劳动保障行政部门会同卫生、财政等有关部门，根据国家和省政府的有关规定，制定基本医疗服务范围标准、药品目录、诊疗项目、医疗服务设施标准等相应的管理办法。</w:t>
      </w:r>
      <w:r w:rsidRPr="00D254EA">
        <w:rPr>
          <w:rFonts w:ascii="宋体" w:eastAsia="宋体" w:hAnsi="宋体" w:cs="宋体" w:hint="eastAsia"/>
          <w:color w:val="333333"/>
          <w:kern w:val="0"/>
          <w:sz w:val="28"/>
          <w:szCs w:val="28"/>
        </w:rPr>
        <w:br/>
        <w:t xml:space="preserve">　　第二十八条 基本医疗保险实行定点医疗机构和定点药店管理。</w:t>
      </w:r>
      <w:r w:rsidRPr="00D254EA">
        <w:rPr>
          <w:rFonts w:ascii="宋体" w:eastAsia="宋体" w:hAnsi="宋体" w:cs="宋体" w:hint="eastAsia"/>
          <w:color w:val="333333"/>
          <w:kern w:val="0"/>
          <w:sz w:val="28"/>
          <w:szCs w:val="28"/>
        </w:rPr>
        <w:br/>
        <w:t>劳动保障行政部门会同卫生、财政等有关部门根据国家和省有关规定制定定点医疗机构和定点药店的资格审定实施办法。</w:t>
      </w:r>
      <w:r w:rsidRPr="00D254EA">
        <w:rPr>
          <w:rFonts w:ascii="宋体" w:eastAsia="宋体" w:hAnsi="宋体" w:cs="宋体" w:hint="eastAsia"/>
          <w:color w:val="333333"/>
          <w:kern w:val="0"/>
          <w:sz w:val="28"/>
          <w:szCs w:val="28"/>
        </w:rPr>
        <w:br/>
        <w:t xml:space="preserve">　　第二十九条 定点医疗机构和定点药店应配备专职或兼职管理人员，与社保机构共同做好医疗服务管理工作。对参保人员的医药费用实行单独建帐，并按要求及时、准确地向社保机构提供参保人员医药费用等有关信息。</w:t>
      </w:r>
      <w:r w:rsidRPr="00D254EA">
        <w:rPr>
          <w:rFonts w:ascii="宋体" w:eastAsia="宋体" w:hAnsi="宋体" w:cs="宋体" w:hint="eastAsia"/>
          <w:color w:val="333333"/>
          <w:kern w:val="0"/>
          <w:sz w:val="28"/>
          <w:szCs w:val="28"/>
        </w:rPr>
        <w:br/>
        <w:t xml:space="preserve">　　第三十条 参保人员可以在定点医疗机构和定点药店范围内，自主选择医院就医或药店购药。在非定点医疗机构和非定点药店发生的费用，基本医疗基金不予支付，但急救除外。</w:t>
      </w:r>
      <w:r w:rsidRPr="00D254EA">
        <w:rPr>
          <w:rFonts w:ascii="宋体" w:eastAsia="宋体" w:hAnsi="宋体" w:cs="宋体" w:hint="eastAsia"/>
          <w:color w:val="333333"/>
          <w:kern w:val="0"/>
          <w:sz w:val="28"/>
          <w:szCs w:val="28"/>
        </w:rPr>
        <w:br/>
      </w:r>
      <w:r w:rsidRPr="00D254EA">
        <w:rPr>
          <w:rFonts w:ascii="宋体" w:eastAsia="宋体" w:hAnsi="宋体" w:cs="宋体" w:hint="eastAsia"/>
          <w:color w:val="333333"/>
          <w:kern w:val="0"/>
          <w:sz w:val="28"/>
          <w:szCs w:val="28"/>
        </w:rPr>
        <w:lastRenderedPageBreak/>
        <w:t xml:space="preserve">　　第三十一条 社保机构有权检查和审核参保人员医药费用。</w:t>
      </w:r>
    </w:p>
    <w:p w:rsidR="00850A05" w:rsidRDefault="00850A05" w:rsidP="00850A05">
      <w:pPr>
        <w:rPr>
          <w:rFonts w:ascii="宋体" w:eastAsia="宋体" w:hAnsi="宋体" w:cs="宋体"/>
          <w:color w:val="333333"/>
          <w:kern w:val="0"/>
          <w:sz w:val="28"/>
          <w:szCs w:val="28"/>
        </w:rPr>
      </w:pPr>
    </w:p>
    <w:p w:rsidR="00850A05" w:rsidRPr="00850A05" w:rsidRDefault="00D254EA" w:rsidP="00850A05">
      <w:pPr>
        <w:jc w:val="center"/>
        <w:rPr>
          <w:rFonts w:ascii="宋体" w:eastAsia="宋体" w:hAnsi="宋体" w:cs="宋体"/>
          <w:b/>
          <w:bCs/>
          <w:color w:val="333333"/>
          <w:kern w:val="0"/>
          <w:sz w:val="28"/>
          <w:szCs w:val="28"/>
        </w:rPr>
      </w:pPr>
      <w:r w:rsidRPr="00D254EA">
        <w:rPr>
          <w:rFonts w:ascii="宋体" w:eastAsia="宋体" w:hAnsi="宋体" w:cs="宋体" w:hint="eastAsia"/>
          <w:b/>
          <w:bCs/>
          <w:color w:val="333333"/>
          <w:kern w:val="0"/>
          <w:sz w:val="28"/>
          <w:szCs w:val="28"/>
        </w:rPr>
        <w:t>第九章 法律责任</w:t>
      </w:r>
    </w:p>
    <w:p w:rsidR="00850A05" w:rsidRDefault="00D254EA" w:rsidP="00850A05">
      <w:pPr>
        <w:ind w:firstLine="564"/>
        <w:rPr>
          <w:rFonts w:ascii="宋体" w:eastAsia="宋体" w:hAnsi="宋体" w:cs="宋体"/>
          <w:color w:val="333333"/>
          <w:kern w:val="0"/>
          <w:sz w:val="28"/>
          <w:szCs w:val="28"/>
        </w:rPr>
      </w:pPr>
      <w:r w:rsidRPr="00D254EA">
        <w:rPr>
          <w:rFonts w:ascii="宋体" w:eastAsia="宋体" w:hAnsi="宋体" w:cs="宋体" w:hint="eastAsia"/>
          <w:color w:val="333333"/>
          <w:kern w:val="0"/>
          <w:sz w:val="28"/>
          <w:szCs w:val="28"/>
        </w:rPr>
        <w:t>第三十二条 未按照规定办理基本医疗保险参保手续，或者未按照规定申报应缴纳的基本医疗保险费数额的，由劳动保障行政部门责令限期改正，情节严重的，依照国务院《</w:t>
      </w:r>
      <w:hyperlink r:id="rId7" w:tgtFrame="_blank" w:tooltip="法规:社会保险费征缴暂行条例" w:history="1">
        <w:r w:rsidRPr="00D254EA">
          <w:rPr>
            <w:rFonts w:ascii="宋体" w:eastAsia="宋体" w:hAnsi="宋体" w:cs="宋体" w:hint="eastAsia"/>
            <w:color w:val="004276"/>
            <w:kern w:val="0"/>
            <w:sz w:val="28"/>
            <w:szCs w:val="28"/>
            <w:u w:val="single"/>
          </w:rPr>
          <w:t>社会保险费征缴暂行条例</w:t>
        </w:r>
      </w:hyperlink>
      <w:r w:rsidRPr="00D254EA">
        <w:rPr>
          <w:rFonts w:ascii="宋体" w:eastAsia="宋体" w:hAnsi="宋体" w:cs="宋体" w:hint="eastAsia"/>
          <w:color w:val="333333"/>
          <w:kern w:val="0"/>
          <w:sz w:val="28"/>
          <w:szCs w:val="28"/>
        </w:rPr>
        <w:t>》的规定，对直接负责的主管人员和其他直接责任人员可以处1000元以上5000元以下罚款；情节特别严重的，对直接负责的主管人员和其他直接责任人员可以处5000元以上10000元以下罚款。</w:t>
      </w:r>
      <w:r w:rsidRPr="00D254EA">
        <w:rPr>
          <w:rFonts w:ascii="宋体" w:eastAsia="宋体" w:hAnsi="宋体" w:cs="宋体" w:hint="eastAsia"/>
          <w:color w:val="333333"/>
          <w:kern w:val="0"/>
          <w:sz w:val="28"/>
          <w:szCs w:val="28"/>
        </w:rPr>
        <w:br/>
        <w:t xml:space="preserve">　　第三十三条 参加医疗保险的单位违反有关财务、会计、统计的有关规定，伪造、变造、故意销毁有关</w:t>
      </w:r>
      <w:proofErr w:type="gramStart"/>
      <w:r w:rsidRPr="00D254EA">
        <w:rPr>
          <w:rFonts w:ascii="宋体" w:eastAsia="宋体" w:hAnsi="宋体" w:cs="宋体" w:hint="eastAsia"/>
          <w:color w:val="333333"/>
          <w:kern w:val="0"/>
          <w:sz w:val="28"/>
          <w:szCs w:val="28"/>
        </w:rPr>
        <w:t>帐册</w:t>
      </w:r>
      <w:proofErr w:type="gramEnd"/>
      <w:r w:rsidRPr="00D254EA">
        <w:rPr>
          <w:rFonts w:ascii="宋体" w:eastAsia="宋体" w:hAnsi="宋体" w:cs="宋体" w:hint="eastAsia"/>
          <w:color w:val="333333"/>
          <w:kern w:val="0"/>
          <w:sz w:val="28"/>
          <w:szCs w:val="28"/>
        </w:rPr>
        <w:t>、材料，或者不设</w:t>
      </w:r>
      <w:proofErr w:type="gramStart"/>
      <w:r w:rsidRPr="00D254EA">
        <w:rPr>
          <w:rFonts w:ascii="宋体" w:eastAsia="宋体" w:hAnsi="宋体" w:cs="宋体" w:hint="eastAsia"/>
          <w:color w:val="333333"/>
          <w:kern w:val="0"/>
          <w:sz w:val="28"/>
          <w:szCs w:val="28"/>
        </w:rPr>
        <w:t>帐册</w:t>
      </w:r>
      <w:proofErr w:type="gramEnd"/>
      <w:r w:rsidRPr="00D254EA">
        <w:rPr>
          <w:rFonts w:ascii="宋体" w:eastAsia="宋体" w:hAnsi="宋体" w:cs="宋体" w:hint="eastAsia"/>
          <w:color w:val="333333"/>
          <w:kern w:val="0"/>
          <w:sz w:val="28"/>
          <w:szCs w:val="28"/>
        </w:rPr>
        <w:t>，致使基本医疗保险费缴费基数</w:t>
      </w:r>
      <w:hyperlink r:id="rId8" w:tgtFrame="_blank" w:tooltip="法规:无" w:history="1">
        <w:r w:rsidRPr="00D254EA">
          <w:rPr>
            <w:rFonts w:ascii="宋体" w:eastAsia="宋体" w:hAnsi="宋体" w:cs="宋体" w:hint="eastAsia"/>
            <w:color w:val="004276"/>
            <w:kern w:val="0"/>
            <w:sz w:val="28"/>
            <w:szCs w:val="28"/>
            <w:u w:val="single"/>
          </w:rPr>
          <w:t>无</w:t>
        </w:r>
      </w:hyperlink>
      <w:r w:rsidRPr="00D254EA">
        <w:rPr>
          <w:rFonts w:ascii="宋体" w:eastAsia="宋体" w:hAnsi="宋体" w:cs="宋体" w:hint="eastAsia"/>
          <w:color w:val="333333"/>
          <w:kern w:val="0"/>
          <w:sz w:val="28"/>
          <w:szCs w:val="28"/>
        </w:rPr>
        <w:t>法确定的，除依照有关法律、行政法规的规定给予行政处罚、纪律处分、刑事处罚外，依照本办法的有关规定征缴基本医疗保险费；延迟缴纳的，由劳动保障行政部门依照国务院《社会保险费征缴暂行条例》第十三条的规定加收滞纳金，并对直接负责的主管人员和其他直接责任人员处5000元以上20000元以下罚款。</w:t>
      </w:r>
      <w:r w:rsidRPr="00D254EA">
        <w:rPr>
          <w:rFonts w:ascii="宋体" w:eastAsia="宋体" w:hAnsi="宋体" w:cs="宋体" w:hint="eastAsia"/>
          <w:color w:val="333333"/>
          <w:kern w:val="0"/>
          <w:sz w:val="28"/>
          <w:szCs w:val="28"/>
        </w:rPr>
        <w:br/>
        <w:t xml:space="preserve">　　第三十四条 不符合享受基本医疗保险待遇条件，以弄虚作假、冒名顶替等手段骗取医疗费和其他医疗保险待遇的，由社保机构责令退还；情节严重的，由劳动保障行政部门依照有关规定予以处罚；构成犯罪的，依法追究刑事责任。</w:t>
      </w:r>
      <w:r w:rsidRPr="00D254EA">
        <w:rPr>
          <w:rFonts w:ascii="宋体" w:eastAsia="宋体" w:hAnsi="宋体" w:cs="宋体" w:hint="eastAsia"/>
          <w:color w:val="333333"/>
          <w:kern w:val="0"/>
          <w:sz w:val="28"/>
          <w:szCs w:val="28"/>
        </w:rPr>
        <w:br/>
        <w:t xml:space="preserve">　　第三十五条 单位和个人对劳动保障部门的具体行政行为不服的，</w:t>
      </w:r>
      <w:r w:rsidRPr="00D254EA">
        <w:rPr>
          <w:rFonts w:ascii="宋体" w:eastAsia="宋体" w:hAnsi="宋体" w:cs="宋体" w:hint="eastAsia"/>
          <w:color w:val="333333"/>
          <w:kern w:val="0"/>
          <w:sz w:val="28"/>
          <w:szCs w:val="28"/>
        </w:rPr>
        <w:lastRenderedPageBreak/>
        <w:t>可以依法申请行政复议；对复议决定不服的，可以依法提起行政诉讼。</w:t>
      </w:r>
      <w:r w:rsidRPr="00D254EA">
        <w:rPr>
          <w:rFonts w:ascii="宋体" w:eastAsia="宋体" w:hAnsi="宋体" w:cs="宋体" w:hint="eastAsia"/>
          <w:color w:val="333333"/>
          <w:kern w:val="0"/>
          <w:sz w:val="28"/>
          <w:szCs w:val="28"/>
        </w:rPr>
        <w:br/>
        <w:t xml:space="preserve">　　第三十六条 劳动保障行政部门、社保机构工作人员滥用职权、徇私舞弊、玩忽职守，致使医疗保险费流失的，由劳动保障行政部门追回流失的保险费；构成犯罪的，依法追究刑事责任；尚不构成犯罪的，依法给予行政处分。</w:t>
      </w:r>
      <w:r w:rsidRPr="00D254EA">
        <w:rPr>
          <w:rFonts w:ascii="宋体" w:eastAsia="宋体" w:hAnsi="宋体" w:cs="宋体" w:hint="eastAsia"/>
          <w:color w:val="333333"/>
          <w:kern w:val="0"/>
          <w:sz w:val="28"/>
          <w:szCs w:val="28"/>
        </w:rPr>
        <w:br/>
        <w:t xml:space="preserve">　　第三十七条 任何单位、个人挪用医疗保险基金的，追回被挪用的医疗保险基金；有违法所得的，依照国务院《社会保险费征缴暂行条例》第二十八条的规定予以没收，并入医疗保险基金；构成犯罪的，依法追究刑事责任；尚不构成犯罪的，对直接责任人员依法给予行政处分。</w:t>
      </w:r>
    </w:p>
    <w:p w:rsidR="00850A05" w:rsidRDefault="00850A05" w:rsidP="00850A05">
      <w:pPr>
        <w:rPr>
          <w:rFonts w:ascii="宋体" w:eastAsia="宋体" w:hAnsi="宋体" w:cs="宋体"/>
          <w:color w:val="333333"/>
          <w:kern w:val="0"/>
          <w:sz w:val="28"/>
          <w:szCs w:val="28"/>
        </w:rPr>
      </w:pPr>
    </w:p>
    <w:p w:rsidR="00850A05" w:rsidRPr="00850A05" w:rsidRDefault="00D254EA" w:rsidP="00850A05">
      <w:pPr>
        <w:jc w:val="center"/>
        <w:rPr>
          <w:rFonts w:ascii="宋体" w:eastAsia="宋体" w:hAnsi="宋体" w:cs="宋体"/>
          <w:b/>
          <w:bCs/>
          <w:color w:val="333333"/>
          <w:kern w:val="0"/>
          <w:sz w:val="28"/>
          <w:szCs w:val="28"/>
        </w:rPr>
      </w:pPr>
      <w:r w:rsidRPr="00D254EA">
        <w:rPr>
          <w:rFonts w:ascii="宋体" w:eastAsia="宋体" w:hAnsi="宋体" w:cs="宋体" w:hint="eastAsia"/>
          <w:b/>
          <w:bCs/>
          <w:color w:val="333333"/>
          <w:kern w:val="0"/>
          <w:sz w:val="28"/>
          <w:szCs w:val="28"/>
        </w:rPr>
        <w:t>第十章 附 则</w:t>
      </w:r>
    </w:p>
    <w:p w:rsidR="001F1A35" w:rsidRDefault="00D254EA" w:rsidP="00850A05">
      <w:pPr>
        <w:rPr>
          <w:rFonts w:ascii="宋体" w:eastAsia="宋体" w:hAnsi="宋体" w:cs="宋体"/>
          <w:color w:val="333333"/>
          <w:kern w:val="0"/>
          <w:sz w:val="28"/>
          <w:szCs w:val="28"/>
        </w:rPr>
      </w:pPr>
      <w:r w:rsidRPr="00D254EA">
        <w:rPr>
          <w:rFonts w:ascii="宋体" w:eastAsia="宋体" w:hAnsi="宋体" w:cs="宋体" w:hint="eastAsia"/>
          <w:color w:val="333333"/>
          <w:kern w:val="0"/>
          <w:sz w:val="28"/>
          <w:szCs w:val="28"/>
        </w:rPr>
        <w:t xml:space="preserve">　　第三十八条 基本医疗保险基金实行全市统一调剂以前，区(市)</w:t>
      </w:r>
      <w:proofErr w:type="gramStart"/>
      <w:r w:rsidRPr="00D254EA">
        <w:rPr>
          <w:rFonts w:ascii="宋体" w:eastAsia="宋体" w:hAnsi="宋体" w:cs="宋体" w:hint="eastAsia"/>
          <w:color w:val="333333"/>
          <w:kern w:val="0"/>
          <w:sz w:val="28"/>
          <w:szCs w:val="28"/>
        </w:rPr>
        <w:t>县可根据</w:t>
      </w:r>
      <w:proofErr w:type="gramEnd"/>
      <w:r w:rsidRPr="00D254EA">
        <w:rPr>
          <w:rFonts w:ascii="宋体" w:eastAsia="宋体" w:hAnsi="宋体" w:cs="宋体" w:hint="eastAsia"/>
          <w:color w:val="333333"/>
          <w:kern w:val="0"/>
          <w:sz w:val="28"/>
          <w:szCs w:val="28"/>
        </w:rPr>
        <w:t>本地医疗消费水平和经济发展水平，经市劳动保障行政部门批准，在本办法规定的范围内对单位的缴费比例和统筹基金支付比例可作适当的调整；少数退休人员比例偏高的区(市)县，五年之内可以采取向有退休人员的用人单位按退休人数和一定比例收取医疗保险费用的过渡性措施。</w:t>
      </w:r>
    </w:p>
    <w:p w:rsidR="001F1A35" w:rsidRDefault="00D254EA" w:rsidP="001F1A35">
      <w:pPr>
        <w:ind w:firstLine="564"/>
        <w:rPr>
          <w:rFonts w:ascii="宋体" w:eastAsia="宋体" w:hAnsi="宋体" w:cs="宋体"/>
          <w:color w:val="333333"/>
          <w:kern w:val="0"/>
          <w:sz w:val="28"/>
          <w:szCs w:val="28"/>
        </w:rPr>
      </w:pPr>
      <w:r w:rsidRPr="00D254EA">
        <w:rPr>
          <w:rFonts w:ascii="宋体" w:eastAsia="宋体" w:hAnsi="宋体" w:cs="宋体" w:hint="eastAsia"/>
          <w:color w:val="333333"/>
          <w:kern w:val="0"/>
          <w:sz w:val="28"/>
          <w:szCs w:val="28"/>
        </w:rPr>
        <w:t>第三十九条 市劳动保障行政部门可根据本办法的规定制定实施细则，报市人民政府法制局备案。</w:t>
      </w:r>
    </w:p>
    <w:p w:rsidR="001F1A35" w:rsidRDefault="00D254EA" w:rsidP="001F1A35">
      <w:pPr>
        <w:ind w:firstLine="564"/>
        <w:rPr>
          <w:rFonts w:ascii="宋体" w:eastAsia="宋体" w:hAnsi="宋体" w:cs="宋体"/>
          <w:color w:val="333333"/>
          <w:kern w:val="0"/>
          <w:sz w:val="28"/>
          <w:szCs w:val="28"/>
        </w:rPr>
      </w:pPr>
      <w:r w:rsidRPr="00D254EA">
        <w:rPr>
          <w:rFonts w:ascii="宋体" w:eastAsia="宋体" w:hAnsi="宋体" w:cs="宋体" w:hint="eastAsia"/>
          <w:color w:val="333333"/>
          <w:kern w:val="0"/>
          <w:sz w:val="28"/>
          <w:szCs w:val="28"/>
        </w:rPr>
        <w:t>第四十条 本办法具体应用中的问题由成都市劳动局负责解释。</w:t>
      </w:r>
    </w:p>
    <w:p w:rsidR="00D254EA" w:rsidRPr="00D254EA" w:rsidRDefault="00D254EA" w:rsidP="001F1A35">
      <w:pPr>
        <w:ind w:firstLine="564"/>
        <w:rPr>
          <w:rFonts w:ascii="宋体" w:eastAsia="宋体" w:hAnsi="宋体" w:cs="宋体"/>
          <w:color w:val="333333"/>
          <w:kern w:val="0"/>
          <w:sz w:val="28"/>
          <w:szCs w:val="28"/>
        </w:rPr>
      </w:pPr>
      <w:r w:rsidRPr="00D254EA">
        <w:rPr>
          <w:rFonts w:ascii="宋体" w:eastAsia="宋体" w:hAnsi="宋体" w:cs="宋体" w:hint="eastAsia"/>
          <w:color w:val="333333"/>
          <w:kern w:val="0"/>
          <w:sz w:val="28"/>
          <w:szCs w:val="28"/>
        </w:rPr>
        <w:t>第四十一条 本办法从2001年1月1日起施行，过去本市制定的</w:t>
      </w:r>
      <w:r w:rsidRPr="00D254EA">
        <w:rPr>
          <w:rFonts w:ascii="宋体" w:eastAsia="宋体" w:hAnsi="宋体" w:cs="宋体" w:hint="eastAsia"/>
          <w:color w:val="333333"/>
          <w:kern w:val="0"/>
          <w:sz w:val="28"/>
          <w:szCs w:val="28"/>
        </w:rPr>
        <w:lastRenderedPageBreak/>
        <w:t>行政规章和规范性文件的有关规定与本办法不一致的，以本办法为准。</w:t>
      </w:r>
    </w:p>
    <w:p w:rsidR="00C05F15" w:rsidRPr="00D254EA" w:rsidRDefault="00D254EA" w:rsidP="00D254EA">
      <w:pPr>
        <w:jc w:val="right"/>
        <w:rPr>
          <w:rFonts w:ascii="宋体" w:eastAsia="宋体" w:hAnsi="宋体"/>
          <w:sz w:val="28"/>
          <w:szCs w:val="28"/>
        </w:rPr>
      </w:pPr>
      <w:r w:rsidRPr="00D254EA">
        <w:rPr>
          <w:rFonts w:ascii="宋体" w:eastAsia="宋体" w:hAnsi="宋体" w:cs="宋体" w:hint="eastAsia"/>
          <w:color w:val="333333"/>
          <w:kern w:val="0"/>
          <w:sz w:val="28"/>
          <w:szCs w:val="28"/>
        </w:rPr>
        <w:t>2000</w:t>
      </w:r>
      <w:r>
        <w:rPr>
          <w:rFonts w:ascii="宋体" w:eastAsia="宋体" w:hAnsi="宋体" w:cs="宋体" w:hint="eastAsia"/>
          <w:color w:val="333333"/>
          <w:kern w:val="0"/>
          <w:sz w:val="28"/>
          <w:szCs w:val="28"/>
        </w:rPr>
        <w:t>年</w:t>
      </w:r>
      <w:r w:rsidRPr="00D254EA">
        <w:rPr>
          <w:rFonts w:ascii="宋体" w:eastAsia="宋体" w:hAnsi="宋体" w:cs="宋体" w:hint="eastAsia"/>
          <w:color w:val="333333"/>
          <w:kern w:val="0"/>
          <w:sz w:val="28"/>
          <w:szCs w:val="28"/>
        </w:rPr>
        <w:t>12</w:t>
      </w:r>
      <w:r>
        <w:rPr>
          <w:rFonts w:ascii="宋体" w:eastAsia="宋体" w:hAnsi="宋体" w:cs="宋体" w:hint="eastAsia"/>
          <w:color w:val="333333"/>
          <w:kern w:val="0"/>
          <w:sz w:val="28"/>
          <w:szCs w:val="28"/>
        </w:rPr>
        <w:t>月</w:t>
      </w:r>
      <w:r w:rsidRPr="00D254EA">
        <w:rPr>
          <w:rFonts w:ascii="宋体" w:eastAsia="宋体" w:hAnsi="宋体" w:cs="宋体" w:hint="eastAsia"/>
          <w:color w:val="333333"/>
          <w:kern w:val="0"/>
          <w:sz w:val="28"/>
          <w:szCs w:val="28"/>
        </w:rPr>
        <w:t>11</w:t>
      </w:r>
      <w:r>
        <w:rPr>
          <w:rFonts w:ascii="宋体" w:eastAsia="宋体" w:hAnsi="宋体" w:cs="宋体" w:hint="eastAsia"/>
          <w:color w:val="333333"/>
          <w:kern w:val="0"/>
          <w:sz w:val="28"/>
          <w:szCs w:val="28"/>
        </w:rPr>
        <w:t>日</w:t>
      </w:r>
    </w:p>
    <w:sectPr w:rsidR="00C05F15" w:rsidRPr="00D254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66F1" w:rsidRDefault="002B66F1" w:rsidP="00773C39">
      <w:r>
        <w:separator/>
      </w:r>
    </w:p>
  </w:endnote>
  <w:endnote w:type="continuationSeparator" w:id="0">
    <w:p w:rsidR="002B66F1" w:rsidRDefault="002B66F1" w:rsidP="0077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66F1" w:rsidRDefault="002B66F1" w:rsidP="00773C39">
      <w:r>
        <w:separator/>
      </w:r>
    </w:p>
  </w:footnote>
  <w:footnote w:type="continuationSeparator" w:id="0">
    <w:p w:rsidR="002B66F1" w:rsidRDefault="002B66F1" w:rsidP="00773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A63DA"/>
    <w:multiLevelType w:val="multilevel"/>
    <w:tmpl w:val="E050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2215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4EA"/>
    <w:rsid w:val="001F1A35"/>
    <w:rsid w:val="002B66F1"/>
    <w:rsid w:val="00773C39"/>
    <w:rsid w:val="007A70C4"/>
    <w:rsid w:val="00850A05"/>
    <w:rsid w:val="00C05F15"/>
    <w:rsid w:val="00C87309"/>
    <w:rsid w:val="00D25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3DDFE"/>
  <w15:chartTrackingRefBased/>
  <w15:docId w15:val="{4F8B94E1-8405-4839-ADD0-674F30294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254EA"/>
    <w:rPr>
      <w:color w:val="0000FF"/>
      <w:u w:val="single"/>
    </w:rPr>
  </w:style>
  <w:style w:type="paragraph" w:customStyle="1" w:styleId="dropon">
    <w:name w:val="drop_on"/>
    <w:basedOn w:val="a"/>
    <w:rsid w:val="00D254EA"/>
    <w:pPr>
      <w:widowControl/>
      <w:spacing w:before="100" w:beforeAutospacing="1" w:after="100" w:afterAutospacing="1"/>
      <w:jc w:val="left"/>
    </w:pPr>
    <w:rPr>
      <w:rFonts w:ascii="宋体" w:eastAsia="宋体" w:hAnsi="宋体" w:cs="宋体"/>
      <w:kern w:val="0"/>
      <w:sz w:val="24"/>
      <w:szCs w:val="24"/>
    </w:rPr>
  </w:style>
  <w:style w:type="character" w:customStyle="1" w:styleId="tooltip">
    <w:name w:val="tooltip"/>
    <w:basedOn w:val="a0"/>
    <w:rsid w:val="00D254EA"/>
  </w:style>
  <w:style w:type="paragraph" w:customStyle="1" w:styleId="dropoff">
    <w:name w:val="drop_off"/>
    <w:basedOn w:val="a"/>
    <w:rsid w:val="00D254EA"/>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rsid w:val="00D254EA"/>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D254EA"/>
    <w:pPr>
      <w:ind w:firstLineChars="200" w:firstLine="420"/>
    </w:pPr>
  </w:style>
  <w:style w:type="paragraph" w:styleId="a6">
    <w:name w:val="header"/>
    <w:basedOn w:val="a"/>
    <w:link w:val="a7"/>
    <w:uiPriority w:val="99"/>
    <w:unhideWhenUsed/>
    <w:rsid w:val="00773C39"/>
    <w:pPr>
      <w:tabs>
        <w:tab w:val="center" w:pos="4153"/>
        <w:tab w:val="right" w:pos="8306"/>
      </w:tabs>
      <w:snapToGrid w:val="0"/>
      <w:jc w:val="center"/>
    </w:pPr>
    <w:rPr>
      <w:sz w:val="18"/>
      <w:szCs w:val="18"/>
    </w:rPr>
  </w:style>
  <w:style w:type="character" w:customStyle="1" w:styleId="a7">
    <w:name w:val="页眉 字符"/>
    <w:basedOn w:val="a0"/>
    <w:link w:val="a6"/>
    <w:uiPriority w:val="99"/>
    <w:rsid w:val="00773C39"/>
    <w:rPr>
      <w:sz w:val="18"/>
      <w:szCs w:val="18"/>
    </w:rPr>
  </w:style>
  <w:style w:type="paragraph" w:styleId="a8">
    <w:name w:val="footer"/>
    <w:basedOn w:val="a"/>
    <w:link w:val="a9"/>
    <w:uiPriority w:val="99"/>
    <w:unhideWhenUsed/>
    <w:rsid w:val="00773C39"/>
    <w:pPr>
      <w:tabs>
        <w:tab w:val="center" w:pos="4153"/>
        <w:tab w:val="right" w:pos="8306"/>
      </w:tabs>
      <w:snapToGrid w:val="0"/>
      <w:jc w:val="left"/>
    </w:pPr>
    <w:rPr>
      <w:sz w:val="18"/>
      <w:szCs w:val="18"/>
    </w:rPr>
  </w:style>
  <w:style w:type="character" w:customStyle="1" w:styleId="a9">
    <w:name w:val="页脚 字符"/>
    <w:basedOn w:val="a0"/>
    <w:link w:val="a8"/>
    <w:uiPriority w:val="99"/>
    <w:rsid w:val="00773C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002765">
      <w:bodyDiv w:val="1"/>
      <w:marLeft w:val="0"/>
      <w:marRight w:val="0"/>
      <w:marTop w:val="0"/>
      <w:marBottom w:val="0"/>
      <w:divBdr>
        <w:top w:val="none" w:sz="0" w:space="0" w:color="auto"/>
        <w:left w:val="none" w:sz="0" w:space="0" w:color="auto"/>
        <w:bottom w:val="none" w:sz="0" w:space="0" w:color="auto"/>
        <w:right w:val="none" w:sz="0" w:space="0" w:color="auto"/>
      </w:divBdr>
      <w:divsChild>
        <w:div w:id="1437674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esnai.com/law_show.aspx?LawID=55370" TargetMode="External"/><Relationship Id="rId3" Type="http://schemas.openxmlformats.org/officeDocument/2006/relationships/settings" Target="settings.xml"/><Relationship Id="rId7" Type="http://schemas.openxmlformats.org/officeDocument/2006/relationships/hyperlink" Target="http://law.esnai.com/law_show.aspx?LawID=244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Pages>
  <Words>905</Words>
  <Characters>5162</Characters>
  <Application>Microsoft Office Word</Application>
  <DocSecurity>0</DocSecurity>
  <Lines>43</Lines>
  <Paragraphs>12</Paragraphs>
  <ScaleCrop>false</ScaleCrop>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349357789@qq.com</dc:creator>
  <cp:keywords/>
  <dc:description/>
  <cp:lastModifiedBy>349357789@qq.com</cp:lastModifiedBy>
  <cp:revision>3</cp:revision>
  <dcterms:created xsi:type="dcterms:W3CDTF">2023-05-15T03:16:00Z</dcterms:created>
  <dcterms:modified xsi:type="dcterms:W3CDTF">2023-05-15T03:45:00Z</dcterms:modified>
</cp:coreProperties>
</file>