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05995" w14:textId="77777777" w:rsidR="007864FB" w:rsidRPr="007864FB" w:rsidRDefault="007864FB" w:rsidP="007864FB">
      <w:pPr>
        <w:jc w:val="center"/>
        <w:rPr>
          <w:rFonts w:ascii="宋体" w:eastAsia="宋体" w:hAnsi="宋体"/>
          <w:sz w:val="48"/>
          <w:szCs w:val="48"/>
        </w:rPr>
      </w:pPr>
      <w:r w:rsidRPr="007864FB">
        <w:rPr>
          <w:rFonts w:ascii="宋体" w:eastAsia="宋体" w:hAnsi="宋体" w:hint="eastAsia"/>
          <w:sz w:val="48"/>
          <w:szCs w:val="48"/>
        </w:rPr>
        <w:t>人力资源社会保障部财政部关于阶段性降低失业保险费率有关问题的通知</w:t>
      </w:r>
    </w:p>
    <w:p w14:paraId="68AFBD77" w14:textId="77777777" w:rsidR="007864FB" w:rsidRPr="007864FB" w:rsidRDefault="007864FB" w:rsidP="007864FB">
      <w:pPr>
        <w:jc w:val="center"/>
        <w:rPr>
          <w:rFonts w:ascii="宋体" w:eastAsia="宋体" w:hAnsi="宋体"/>
          <w:sz w:val="24"/>
          <w:szCs w:val="24"/>
        </w:rPr>
      </w:pPr>
      <w:proofErr w:type="gramStart"/>
      <w:r w:rsidRPr="007864FB">
        <w:rPr>
          <w:rFonts w:ascii="宋体" w:eastAsia="宋体" w:hAnsi="宋体" w:hint="eastAsia"/>
          <w:sz w:val="24"/>
          <w:szCs w:val="24"/>
        </w:rPr>
        <w:t>人社部</w:t>
      </w:r>
      <w:proofErr w:type="gramEnd"/>
      <w:r w:rsidRPr="007864FB">
        <w:rPr>
          <w:rFonts w:ascii="宋体" w:eastAsia="宋体" w:hAnsi="宋体" w:hint="eastAsia"/>
          <w:sz w:val="24"/>
          <w:szCs w:val="24"/>
        </w:rPr>
        <w:t>发〔</w:t>
      </w:r>
      <w:r w:rsidRPr="007864FB">
        <w:rPr>
          <w:rFonts w:ascii="宋体" w:eastAsia="宋体" w:hAnsi="宋体"/>
          <w:sz w:val="24"/>
          <w:szCs w:val="24"/>
        </w:rPr>
        <w:t>2017〕14号</w:t>
      </w:r>
    </w:p>
    <w:p w14:paraId="39047D29" w14:textId="77777777" w:rsidR="007864FB" w:rsidRPr="007864FB" w:rsidRDefault="007864FB" w:rsidP="007864FB">
      <w:pPr>
        <w:rPr>
          <w:rFonts w:ascii="宋体" w:eastAsia="宋体" w:hAnsi="宋体"/>
          <w:sz w:val="30"/>
          <w:szCs w:val="30"/>
        </w:rPr>
      </w:pPr>
    </w:p>
    <w:p w14:paraId="18D7BCE3" w14:textId="65C6C91A" w:rsidR="007864FB" w:rsidRPr="007864FB" w:rsidRDefault="007864FB" w:rsidP="007864FB">
      <w:pPr>
        <w:rPr>
          <w:rFonts w:ascii="宋体" w:eastAsia="宋体" w:hAnsi="宋体" w:hint="eastAsia"/>
          <w:sz w:val="30"/>
          <w:szCs w:val="30"/>
        </w:rPr>
      </w:pPr>
      <w:r w:rsidRPr="007864FB">
        <w:rPr>
          <w:rFonts w:ascii="宋体" w:eastAsia="宋体" w:hAnsi="宋体" w:hint="eastAsia"/>
          <w:sz w:val="30"/>
          <w:szCs w:val="30"/>
        </w:rPr>
        <w:t>各省、自治区、直辖市及新疆生产建设兵团人力资源社会保障厅（局）、财政（财务）厅（局）：</w:t>
      </w:r>
    </w:p>
    <w:p w14:paraId="3C9719B8" w14:textId="77777777" w:rsidR="007864FB" w:rsidRDefault="007864FB" w:rsidP="007864FB">
      <w:pPr>
        <w:ind w:firstLineChars="200" w:firstLine="600"/>
        <w:rPr>
          <w:rFonts w:ascii="宋体" w:eastAsia="宋体" w:hAnsi="宋体"/>
          <w:sz w:val="30"/>
          <w:szCs w:val="30"/>
        </w:rPr>
      </w:pPr>
      <w:r w:rsidRPr="007864FB">
        <w:rPr>
          <w:rFonts w:ascii="宋体" w:eastAsia="宋体" w:hAnsi="宋体" w:hint="eastAsia"/>
          <w:sz w:val="30"/>
          <w:szCs w:val="30"/>
        </w:rPr>
        <w:t>为进一步减轻企业负担</w:t>
      </w:r>
      <w:r w:rsidRPr="007864FB">
        <w:rPr>
          <w:rFonts w:ascii="宋体" w:eastAsia="宋体" w:hAnsi="宋体"/>
          <w:sz w:val="30"/>
          <w:szCs w:val="30"/>
        </w:rPr>
        <w:t>,增强企业活力，促进就业稳定,经国务院同意，现就阶段性降低失业保险费率有关问题通知如下：</w:t>
      </w:r>
    </w:p>
    <w:p w14:paraId="39FDF525" w14:textId="77777777" w:rsidR="007864FB" w:rsidRDefault="007864FB" w:rsidP="007864FB">
      <w:pPr>
        <w:ind w:firstLineChars="200" w:firstLine="600"/>
        <w:rPr>
          <w:rFonts w:ascii="宋体" w:eastAsia="宋体" w:hAnsi="宋体"/>
          <w:sz w:val="30"/>
          <w:szCs w:val="30"/>
        </w:rPr>
      </w:pPr>
      <w:r w:rsidRPr="007864FB">
        <w:rPr>
          <w:rFonts w:ascii="宋体" w:eastAsia="宋体" w:hAnsi="宋体" w:hint="eastAsia"/>
          <w:sz w:val="30"/>
          <w:szCs w:val="30"/>
        </w:rPr>
        <w:t>一、从</w:t>
      </w:r>
      <w:r w:rsidRPr="007864FB">
        <w:rPr>
          <w:rFonts w:ascii="宋体" w:eastAsia="宋体" w:hAnsi="宋体"/>
          <w:sz w:val="30"/>
          <w:szCs w:val="30"/>
        </w:rPr>
        <w:t>2017年1月1日起，失业保险总费率为1.5%的省（区、市），可以将总费率降至1%，降低费率的期限执行至2018年4月30日。在省（区、市）行政区域内，单位及个人的费率应当统一，个人费率不得超过单位费率。具体方案由各省（区、市）研究确定。</w:t>
      </w:r>
    </w:p>
    <w:p w14:paraId="298444A5" w14:textId="77777777" w:rsidR="007864FB" w:rsidRDefault="007864FB" w:rsidP="007864FB">
      <w:pPr>
        <w:ind w:firstLineChars="200" w:firstLine="600"/>
        <w:rPr>
          <w:rFonts w:ascii="宋体" w:eastAsia="宋体" w:hAnsi="宋体"/>
          <w:sz w:val="30"/>
          <w:szCs w:val="30"/>
        </w:rPr>
      </w:pPr>
      <w:r w:rsidRPr="007864FB">
        <w:rPr>
          <w:rFonts w:ascii="宋体" w:eastAsia="宋体" w:hAnsi="宋体" w:hint="eastAsia"/>
          <w:sz w:val="30"/>
          <w:szCs w:val="30"/>
        </w:rPr>
        <w:t>二、失业保险总费率已降至</w:t>
      </w:r>
      <w:r w:rsidRPr="007864FB">
        <w:rPr>
          <w:rFonts w:ascii="宋体" w:eastAsia="宋体" w:hAnsi="宋体"/>
          <w:sz w:val="30"/>
          <w:szCs w:val="30"/>
        </w:rPr>
        <w:t>1%的省份仍按照《人力资源社会保障部 财政部关于阶段性降低社会保险费率的通知》（</w:t>
      </w:r>
      <w:proofErr w:type="gramStart"/>
      <w:r w:rsidRPr="007864FB">
        <w:rPr>
          <w:rFonts w:ascii="宋体" w:eastAsia="宋体" w:hAnsi="宋体"/>
          <w:sz w:val="30"/>
          <w:szCs w:val="30"/>
        </w:rPr>
        <w:t>人社部</w:t>
      </w:r>
      <w:proofErr w:type="gramEnd"/>
      <w:r w:rsidRPr="007864FB">
        <w:rPr>
          <w:rFonts w:ascii="宋体" w:eastAsia="宋体" w:hAnsi="宋体"/>
          <w:sz w:val="30"/>
          <w:szCs w:val="30"/>
        </w:rPr>
        <w:t>发〔2016〕36号）执行。</w:t>
      </w:r>
    </w:p>
    <w:p w14:paraId="4D687BFE" w14:textId="77777777" w:rsidR="007864FB" w:rsidRDefault="007864FB" w:rsidP="007864FB">
      <w:pPr>
        <w:ind w:firstLineChars="200" w:firstLine="600"/>
        <w:rPr>
          <w:rFonts w:ascii="宋体" w:eastAsia="宋体" w:hAnsi="宋体"/>
          <w:sz w:val="30"/>
          <w:szCs w:val="30"/>
        </w:rPr>
      </w:pPr>
      <w:r w:rsidRPr="007864FB">
        <w:rPr>
          <w:rFonts w:ascii="宋体" w:eastAsia="宋体" w:hAnsi="宋体" w:hint="eastAsia"/>
          <w:sz w:val="30"/>
          <w:szCs w:val="30"/>
        </w:rPr>
        <w:t>三、各地降低失业保险费率，要充分考虑失业保险待遇按时足额发放、提高待遇标准、促进失业人员再就业、落实失业</w:t>
      </w:r>
      <w:proofErr w:type="gramStart"/>
      <w:r w:rsidRPr="007864FB">
        <w:rPr>
          <w:rFonts w:ascii="宋体" w:eastAsia="宋体" w:hAnsi="宋体" w:hint="eastAsia"/>
          <w:sz w:val="30"/>
          <w:szCs w:val="30"/>
        </w:rPr>
        <w:t>保险稳岗</w:t>
      </w:r>
      <w:proofErr w:type="gramEnd"/>
      <w:r w:rsidRPr="007864FB">
        <w:rPr>
          <w:rFonts w:ascii="宋体" w:eastAsia="宋体" w:hAnsi="宋体" w:hint="eastAsia"/>
          <w:sz w:val="30"/>
          <w:szCs w:val="30"/>
        </w:rPr>
        <w:t>补贴政策等因素对基金支付能力的影响，结合实际，认真测算，研究制定具体方案，经省级人民政府批准后执行，并报人力资源社会保障部和财政部备案。</w:t>
      </w:r>
    </w:p>
    <w:p w14:paraId="23A73813" w14:textId="77777777" w:rsidR="007864FB" w:rsidRDefault="007864FB" w:rsidP="007864FB">
      <w:pPr>
        <w:ind w:firstLineChars="200" w:firstLine="600"/>
        <w:rPr>
          <w:rFonts w:ascii="宋体" w:eastAsia="宋体" w:hAnsi="宋体"/>
          <w:sz w:val="30"/>
          <w:szCs w:val="30"/>
        </w:rPr>
      </w:pPr>
      <w:r w:rsidRPr="007864FB">
        <w:rPr>
          <w:rFonts w:ascii="宋体" w:eastAsia="宋体" w:hAnsi="宋体" w:hint="eastAsia"/>
          <w:sz w:val="30"/>
          <w:szCs w:val="30"/>
        </w:rPr>
        <w:t>阶段性降低失业保险费率政策性强，社会关注度高。各地要把思想和行动统一到党中央、国务院决策部署上来，加强组织领</w:t>
      </w:r>
      <w:r w:rsidRPr="007864FB">
        <w:rPr>
          <w:rFonts w:ascii="宋体" w:eastAsia="宋体" w:hAnsi="宋体" w:hint="eastAsia"/>
          <w:sz w:val="30"/>
          <w:szCs w:val="30"/>
        </w:rPr>
        <w:lastRenderedPageBreak/>
        <w:t>导，精心组织实施。要</w:t>
      </w:r>
      <w:proofErr w:type="gramStart"/>
      <w:r w:rsidRPr="007864FB">
        <w:rPr>
          <w:rFonts w:ascii="宋体" w:eastAsia="宋体" w:hAnsi="宋体" w:hint="eastAsia"/>
          <w:sz w:val="30"/>
          <w:szCs w:val="30"/>
        </w:rPr>
        <w:t>平衡好降费率</w:t>
      </w:r>
      <w:proofErr w:type="gramEnd"/>
      <w:r w:rsidRPr="007864FB">
        <w:rPr>
          <w:rFonts w:ascii="宋体" w:eastAsia="宋体" w:hAnsi="宋体" w:hint="eastAsia"/>
          <w:sz w:val="30"/>
          <w:szCs w:val="30"/>
        </w:rPr>
        <w:t>与保发放之间的关系，加强基金运行的监测和评估，确保基金平稳运行。各地贯彻落实本通知情况以及执行中遇到的问题，请及时向人力资源社会保障部、财政部报告。</w:t>
      </w:r>
    </w:p>
    <w:p w14:paraId="7BBB916C" w14:textId="77777777" w:rsidR="007864FB" w:rsidRDefault="007864FB" w:rsidP="007864FB">
      <w:pPr>
        <w:rPr>
          <w:rFonts w:ascii="宋体" w:eastAsia="宋体" w:hAnsi="宋体" w:hint="eastAsia"/>
          <w:sz w:val="30"/>
          <w:szCs w:val="30"/>
        </w:rPr>
      </w:pPr>
    </w:p>
    <w:p w14:paraId="281FC1A6" w14:textId="611EF576" w:rsidR="007864FB" w:rsidRPr="007864FB" w:rsidRDefault="007864FB" w:rsidP="007864FB">
      <w:pPr>
        <w:ind w:firstLineChars="1400" w:firstLine="4200"/>
        <w:rPr>
          <w:rFonts w:ascii="宋体" w:eastAsia="宋体" w:hAnsi="宋体"/>
          <w:sz w:val="30"/>
          <w:szCs w:val="30"/>
        </w:rPr>
      </w:pPr>
      <w:r w:rsidRPr="007864FB">
        <w:rPr>
          <w:rFonts w:ascii="宋体" w:eastAsia="宋体" w:hAnsi="宋体" w:hint="eastAsia"/>
          <w:sz w:val="30"/>
          <w:szCs w:val="30"/>
        </w:rPr>
        <w:t>人力资源社会保障部财政部</w:t>
      </w:r>
    </w:p>
    <w:p w14:paraId="41018EDC" w14:textId="006A33AA" w:rsidR="002D006A" w:rsidRPr="007864FB" w:rsidRDefault="007864FB" w:rsidP="007864FB">
      <w:pPr>
        <w:ind w:firstLineChars="1600" w:firstLine="4800"/>
        <w:rPr>
          <w:rFonts w:ascii="宋体" w:eastAsia="宋体" w:hAnsi="宋体"/>
          <w:sz w:val="30"/>
          <w:szCs w:val="30"/>
        </w:rPr>
      </w:pPr>
      <w:r w:rsidRPr="007864FB">
        <w:rPr>
          <w:rFonts w:ascii="宋体" w:eastAsia="宋体" w:hAnsi="宋体"/>
          <w:sz w:val="30"/>
          <w:szCs w:val="30"/>
        </w:rPr>
        <w:t>2017年2月16日</w:t>
      </w:r>
    </w:p>
    <w:sectPr w:rsidR="002D006A" w:rsidRPr="00786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FB"/>
    <w:rsid w:val="002D006A"/>
    <w:rsid w:val="003E008B"/>
    <w:rsid w:val="007864FB"/>
    <w:rsid w:val="007A70C4"/>
    <w:rsid w:val="00B179FB"/>
    <w:rsid w:val="00C03A8A"/>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7D33"/>
  <w15:chartTrackingRefBased/>
  <w15:docId w15:val="{94DF1E51-AAA1-4F9A-9E12-21C8B5FB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2024-05-22T03:11:00Z</dcterms:created>
  <dcterms:modified xsi:type="dcterms:W3CDTF">2024-05-22T03:15:00Z</dcterms:modified>
</cp:coreProperties>
</file>